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B92" w:rsidRPr="00EA2B92" w:rsidRDefault="00EA2B92" w:rsidP="00EA2B92">
      <w:pPr>
        <w:spacing w:before="100" w:beforeAutospacing="1" w:after="100" w:afterAutospacing="1" w:line="360" w:lineRule="atLeast"/>
        <w:rPr>
          <w:rFonts w:ascii="Arial" w:eastAsia="Times New Roman" w:hAnsi="Arial" w:cs="Arial"/>
          <w:b/>
          <w:color w:val="3C4245"/>
          <w:sz w:val="28"/>
          <w:szCs w:val="28"/>
          <w:lang w:eastAsia="en-IE"/>
        </w:rPr>
      </w:pPr>
      <w:r w:rsidRPr="00EA2B92">
        <w:rPr>
          <w:rFonts w:ascii="Arial" w:eastAsia="Times New Roman" w:hAnsi="Arial" w:cs="Arial"/>
          <w:b/>
          <w:color w:val="3C4245"/>
          <w:sz w:val="28"/>
          <w:szCs w:val="28"/>
          <w:lang w:eastAsia="en-IE"/>
        </w:rPr>
        <w:t xml:space="preserve">World Blood Donor Day 2022 – </w:t>
      </w:r>
      <w:r w:rsidR="002829FC">
        <w:rPr>
          <w:rFonts w:ascii="Arial" w:eastAsia="Times New Roman" w:hAnsi="Arial" w:cs="Arial"/>
          <w:b/>
          <w:color w:val="3C4245"/>
          <w:sz w:val="28"/>
          <w:szCs w:val="28"/>
          <w:lang w:eastAsia="en-IE"/>
        </w:rPr>
        <w:t>d</w:t>
      </w:r>
      <w:r w:rsidRPr="00EA2B92">
        <w:rPr>
          <w:rFonts w:ascii="Arial" w:eastAsia="Times New Roman" w:hAnsi="Arial" w:cs="Arial"/>
          <w:b/>
          <w:color w:val="3C4245"/>
          <w:sz w:val="28"/>
          <w:szCs w:val="28"/>
          <w:lang w:eastAsia="en-IE"/>
        </w:rPr>
        <w:t>onatin</w:t>
      </w:r>
      <w:r w:rsidR="005C716D">
        <w:rPr>
          <w:rFonts w:ascii="Arial" w:eastAsia="Times New Roman" w:hAnsi="Arial" w:cs="Arial"/>
          <w:b/>
          <w:color w:val="3C4245"/>
          <w:sz w:val="28"/>
          <w:szCs w:val="28"/>
          <w:lang w:eastAsia="en-IE"/>
        </w:rPr>
        <w:t>g blood is an act of solidarity - j</w:t>
      </w:r>
      <w:r w:rsidRPr="00EA2B92">
        <w:rPr>
          <w:rFonts w:ascii="Arial" w:eastAsia="Times New Roman" w:hAnsi="Arial" w:cs="Arial"/>
          <w:b/>
          <w:color w:val="3C4245"/>
          <w:sz w:val="28"/>
          <w:szCs w:val="28"/>
          <w:lang w:eastAsia="en-IE"/>
        </w:rPr>
        <w:t>oin the effort and save lives</w:t>
      </w:r>
    </w:p>
    <w:p w:rsidR="0057022C" w:rsidRDefault="00EA2B92" w:rsidP="0057022C">
      <w:pPr>
        <w:pStyle w:val="NoSpacing"/>
        <w:rPr>
          <w:rFonts w:ascii="Arial" w:hAnsi="Arial" w:cs="Arial"/>
          <w:lang w:eastAsia="en-IE"/>
        </w:rPr>
      </w:pPr>
      <w:r w:rsidRPr="00EA2B92">
        <w:rPr>
          <w:rFonts w:ascii="Arial" w:hAnsi="Arial" w:cs="Arial"/>
          <w:lang w:eastAsia="en-IE"/>
        </w:rPr>
        <w:t xml:space="preserve">World Blood Donor Day (WBDD) takes place on 14 June each year. </w:t>
      </w:r>
      <w:r w:rsidR="0057022C" w:rsidRPr="00EA2B92">
        <w:rPr>
          <w:rFonts w:ascii="Arial" w:hAnsi="Arial" w:cs="Arial"/>
          <w:lang w:eastAsia="en-IE"/>
        </w:rPr>
        <w:t>This year the WBDD slogan is “Donating blood is an act of solidarity. Join the effort and save lives” to draw attention to the roles that voluntary blood donations play in saving lives and enhancing solidarity within communities.</w:t>
      </w:r>
    </w:p>
    <w:p w:rsidR="0057022C" w:rsidRDefault="0057022C" w:rsidP="00EA2B92">
      <w:pPr>
        <w:pStyle w:val="NoSpacing"/>
        <w:rPr>
          <w:rFonts w:ascii="Arial" w:hAnsi="Arial" w:cs="Arial"/>
          <w:lang w:eastAsia="en-IE"/>
        </w:rPr>
      </w:pPr>
    </w:p>
    <w:p w:rsidR="00EA2B92" w:rsidRPr="00EA2B92" w:rsidRDefault="00EA2B92" w:rsidP="00EA2B92">
      <w:pPr>
        <w:pStyle w:val="NoSpacing"/>
        <w:ind w:left="720"/>
        <w:rPr>
          <w:rFonts w:ascii="Arial" w:hAnsi="Arial" w:cs="Arial"/>
          <w:lang w:eastAsia="en-IE"/>
        </w:rPr>
      </w:pPr>
    </w:p>
    <w:p w:rsidR="0057022C" w:rsidRDefault="00EA2B92" w:rsidP="00EA2B92">
      <w:pPr>
        <w:pStyle w:val="NoSpacing"/>
        <w:rPr>
          <w:rFonts w:ascii="Arial" w:hAnsi="Arial" w:cs="Arial"/>
          <w:lang w:eastAsia="en-IE"/>
        </w:rPr>
      </w:pPr>
      <w:r w:rsidRPr="00EA2B92">
        <w:rPr>
          <w:rFonts w:ascii="Arial" w:hAnsi="Arial" w:cs="Arial"/>
          <w:lang w:eastAsia="en-IE"/>
        </w:rPr>
        <w:t>“The IBTS will mark WBDD 2022 with a social media campaign focusing on donor and recipient stories.  Traditionally there is a decline in attendance at clinics over the Summer months</w:t>
      </w:r>
      <w:r w:rsidR="0057022C">
        <w:rPr>
          <w:rFonts w:ascii="Arial" w:hAnsi="Arial" w:cs="Arial"/>
          <w:lang w:eastAsia="en-IE"/>
        </w:rPr>
        <w:t xml:space="preserve"> and we expect that to be more so this year given the pent up public desire to travel again post </w:t>
      </w:r>
      <w:r w:rsidR="00B965CC">
        <w:rPr>
          <w:rFonts w:ascii="Arial" w:hAnsi="Arial" w:cs="Arial"/>
          <w:lang w:eastAsia="en-IE"/>
        </w:rPr>
        <w:t xml:space="preserve">the </w:t>
      </w:r>
      <w:r w:rsidR="0057022C">
        <w:rPr>
          <w:rFonts w:ascii="Arial" w:hAnsi="Arial" w:cs="Arial"/>
          <w:lang w:eastAsia="en-IE"/>
        </w:rPr>
        <w:t>Covid</w:t>
      </w:r>
      <w:r w:rsidR="00B965CC">
        <w:rPr>
          <w:rFonts w:ascii="Arial" w:hAnsi="Arial" w:cs="Arial"/>
          <w:lang w:eastAsia="en-IE"/>
        </w:rPr>
        <w:t>-19 pandemic</w:t>
      </w:r>
      <w:r w:rsidR="0057022C">
        <w:rPr>
          <w:rFonts w:ascii="Arial" w:hAnsi="Arial" w:cs="Arial"/>
          <w:lang w:eastAsia="en-IE"/>
        </w:rPr>
        <w:t xml:space="preserve">. </w:t>
      </w:r>
      <w:r w:rsidRPr="00EA2B92">
        <w:rPr>
          <w:rFonts w:ascii="Arial" w:hAnsi="Arial" w:cs="Arial"/>
          <w:lang w:eastAsia="en-IE"/>
        </w:rPr>
        <w:t>W</w:t>
      </w:r>
      <w:r w:rsidR="0057022C">
        <w:rPr>
          <w:rFonts w:ascii="Arial" w:hAnsi="Arial" w:cs="Arial"/>
          <w:lang w:eastAsia="en-IE"/>
        </w:rPr>
        <w:t xml:space="preserve">orld Blood donor Day </w:t>
      </w:r>
      <w:r w:rsidRPr="00EA2B92">
        <w:rPr>
          <w:rFonts w:ascii="Arial" w:hAnsi="Arial" w:cs="Arial"/>
          <w:lang w:eastAsia="en-IE"/>
        </w:rPr>
        <w:t xml:space="preserve">provides us with an opportunity to remind people that the demand for blood and blood products is constant,” said </w:t>
      </w:r>
      <w:r w:rsidR="0057022C">
        <w:rPr>
          <w:rFonts w:ascii="Arial" w:hAnsi="Arial" w:cs="Arial"/>
          <w:lang w:eastAsia="en-IE"/>
        </w:rPr>
        <w:t>Paul McKinney, Operations Director, IBTS.</w:t>
      </w:r>
    </w:p>
    <w:p w:rsidR="008D61DB" w:rsidRDefault="008D61DB" w:rsidP="00EA2B92">
      <w:pPr>
        <w:pStyle w:val="NoSpacing"/>
        <w:rPr>
          <w:rFonts w:ascii="Arial" w:hAnsi="Arial" w:cs="Arial"/>
        </w:rPr>
      </w:pPr>
    </w:p>
    <w:p w:rsidR="00EA2B92" w:rsidRPr="00EA2B92" w:rsidRDefault="00EA2B92" w:rsidP="00EA2B92">
      <w:pPr>
        <w:pStyle w:val="NoSpacing"/>
        <w:rPr>
          <w:rFonts w:ascii="Arial" w:hAnsi="Arial" w:cs="Arial"/>
          <w:b/>
        </w:rPr>
      </w:pPr>
      <w:r>
        <w:rPr>
          <w:rFonts w:ascii="Arial" w:hAnsi="Arial" w:cs="Arial"/>
          <w:b/>
        </w:rPr>
        <w:t>N</w:t>
      </w:r>
      <w:r w:rsidRPr="00EA2B92">
        <w:rPr>
          <w:rFonts w:ascii="Arial" w:hAnsi="Arial" w:cs="Arial"/>
          <w:b/>
        </w:rPr>
        <w:t>ote to editors</w:t>
      </w:r>
    </w:p>
    <w:p w:rsidR="00EA2B92" w:rsidRDefault="00EA2B92" w:rsidP="00EA2B92">
      <w:pPr>
        <w:pStyle w:val="NoSpacing"/>
        <w:rPr>
          <w:rFonts w:ascii="Arial" w:hAnsi="Arial" w:cs="Arial"/>
        </w:rPr>
      </w:pPr>
    </w:p>
    <w:p w:rsidR="00EA2B92" w:rsidRDefault="00EA2B92" w:rsidP="00EA2B92">
      <w:pPr>
        <w:pStyle w:val="NoSpacing"/>
        <w:rPr>
          <w:rFonts w:ascii="Arial" w:hAnsi="Arial" w:cs="Arial"/>
        </w:rPr>
      </w:pPr>
      <w:r>
        <w:rPr>
          <w:rFonts w:ascii="Arial" w:hAnsi="Arial" w:cs="Arial"/>
        </w:rPr>
        <w:t>The IBTS needs to collect approximately 3,000 donations a week to maintain the national blood supply</w:t>
      </w:r>
    </w:p>
    <w:p w:rsidR="00EA2B92" w:rsidRDefault="00EA2B92" w:rsidP="00EA2B92">
      <w:pPr>
        <w:pStyle w:val="NoSpacing"/>
        <w:rPr>
          <w:rFonts w:ascii="Arial" w:hAnsi="Arial" w:cs="Arial"/>
        </w:rPr>
      </w:pPr>
    </w:p>
    <w:p w:rsidR="00EA2B92" w:rsidRDefault="00EA2B92" w:rsidP="00EA2B92">
      <w:pPr>
        <w:pStyle w:val="NoSpacing"/>
        <w:rPr>
          <w:rFonts w:ascii="Arial" w:hAnsi="Arial" w:cs="Arial"/>
        </w:rPr>
      </w:pPr>
      <w:r>
        <w:rPr>
          <w:rFonts w:ascii="Arial" w:hAnsi="Arial" w:cs="Arial"/>
        </w:rPr>
        <w:t>One in four of us will need a blood transfusion in our lifetimes</w:t>
      </w:r>
    </w:p>
    <w:p w:rsidR="00EA2B92" w:rsidRDefault="00EA2B92" w:rsidP="00EA2B92">
      <w:pPr>
        <w:pStyle w:val="NoSpacing"/>
        <w:rPr>
          <w:rFonts w:ascii="Arial" w:hAnsi="Arial" w:cs="Arial"/>
        </w:rPr>
      </w:pPr>
    </w:p>
    <w:p w:rsidR="00EA2B92" w:rsidRDefault="00EA2B92" w:rsidP="00EA2B92">
      <w:pPr>
        <w:pStyle w:val="NoSpacing"/>
        <w:rPr>
          <w:rFonts w:ascii="Arial" w:hAnsi="Arial" w:cs="Arial"/>
        </w:rPr>
      </w:pPr>
      <w:r>
        <w:rPr>
          <w:rFonts w:ascii="Arial" w:hAnsi="Arial" w:cs="Arial"/>
        </w:rPr>
        <w:t xml:space="preserve">Blood lasts just 35 days </w:t>
      </w:r>
    </w:p>
    <w:p w:rsidR="00EA2B92" w:rsidRDefault="00EA2B92" w:rsidP="00EA2B92">
      <w:pPr>
        <w:pStyle w:val="NoSpacing"/>
        <w:rPr>
          <w:rFonts w:ascii="Arial" w:hAnsi="Arial" w:cs="Arial"/>
        </w:rPr>
      </w:pPr>
    </w:p>
    <w:p w:rsidR="00EA2B92" w:rsidRDefault="00EA2B92" w:rsidP="00EA2B92">
      <w:pPr>
        <w:pStyle w:val="NoSpacing"/>
        <w:rPr>
          <w:rFonts w:ascii="Arial" w:hAnsi="Arial" w:cs="Arial"/>
        </w:rPr>
      </w:pPr>
      <w:r>
        <w:rPr>
          <w:rFonts w:ascii="Arial" w:hAnsi="Arial" w:cs="Arial"/>
        </w:rPr>
        <w:t>The most common blood group in Ireland is O positive and it is therefore the blood group in most demand.</w:t>
      </w:r>
    </w:p>
    <w:p w:rsidR="0036492A" w:rsidRDefault="0036492A" w:rsidP="00EA2B92">
      <w:pPr>
        <w:pStyle w:val="NoSpacing"/>
        <w:rPr>
          <w:rFonts w:ascii="Arial" w:hAnsi="Arial" w:cs="Arial"/>
        </w:rPr>
      </w:pPr>
    </w:p>
    <w:p w:rsidR="0036492A" w:rsidRDefault="0036492A" w:rsidP="00EA2B92">
      <w:pPr>
        <w:pStyle w:val="NoSpacing"/>
        <w:rPr>
          <w:rFonts w:ascii="Arial" w:hAnsi="Arial" w:cs="Arial"/>
        </w:rPr>
      </w:pPr>
      <w:r>
        <w:rPr>
          <w:rFonts w:ascii="Arial" w:hAnsi="Arial" w:cs="Arial"/>
        </w:rPr>
        <w:t>O negative, the universal blood group, represents only 8% of the population but is as much as 15% of all blood issued to hospitals</w:t>
      </w:r>
    </w:p>
    <w:p w:rsidR="00EA2B92" w:rsidRDefault="00EA2B92" w:rsidP="00EA2B92">
      <w:pPr>
        <w:pStyle w:val="NoSpacing"/>
        <w:rPr>
          <w:rFonts w:ascii="Arial" w:hAnsi="Arial" w:cs="Arial"/>
        </w:rPr>
      </w:pPr>
    </w:p>
    <w:p w:rsidR="0036492A" w:rsidRDefault="0036492A" w:rsidP="00EA2B92">
      <w:pPr>
        <w:pStyle w:val="NoSpacing"/>
        <w:rPr>
          <w:rFonts w:ascii="Arial" w:hAnsi="Arial" w:cs="Arial"/>
        </w:rPr>
      </w:pPr>
    </w:p>
    <w:p w:rsidR="00EA2B92" w:rsidRPr="00EA2B92" w:rsidRDefault="00EA2B92" w:rsidP="00EA2B92">
      <w:pPr>
        <w:pStyle w:val="NoSpacing"/>
        <w:rPr>
          <w:rFonts w:ascii="Arial" w:hAnsi="Arial" w:cs="Arial"/>
          <w:b/>
        </w:rPr>
      </w:pPr>
      <w:r w:rsidRPr="00EA2B92">
        <w:rPr>
          <w:rFonts w:ascii="Arial" w:hAnsi="Arial" w:cs="Arial"/>
          <w:b/>
        </w:rPr>
        <w:t xml:space="preserve">ENDS </w:t>
      </w:r>
    </w:p>
    <w:p w:rsidR="00EA2B92" w:rsidRDefault="00EA2B92" w:rsidP="00EA2B92">
      <w:pPr>
        <w:pStyle w:val="NoSpacing"/>
        <w:rPr>
          <w:rFonts w:ascii="Arial" w:hAnsi="Arial" w:cs="Arial"/>
        </w:rPr>
      </w:pPr>
      <w:bookmarkStart w:id="0" w:name="_GoBack"/>
      <w:bookmarkEnd w:id="0"/>
    </w:p>
    <w:sectPr w:rsidR="00EA2B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73258"/>
    <w:multiLevelType w:val="hybridMultilevel"/>
    <w:tmpl w:val="D55487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7861F5B"/>
    <w:multiLevelType w:val="multilevel"/>
    <w:tmpl w:val="1C92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5165A5"/>
    <w:multiLevelType w:val="hybridMultilevel"/>
    <w:tmpl w:val="63507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1D504B6"/>
    <w:multiLevelType w:val="multilevel"/>
    <w:tmpl w:val="E6E2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B92"/>
    <w:rsid w:val="002829FC"/>
    <w:rsid w:val="0036492A"/>
    <w:rsid w:val="0057022C"/>
    <w:rsid w:val="005C716D"/>
    <w:rsid w:val="008A47E9"/>
    <w:rsid w:val="008D61DB"/>
    <w:rsid w:val="00B965CC"/>
    <w:rsid w:val="00C63788"/>
    <w:rsid w:val="00EA2B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2B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2B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18850">
      <w:bodyDiv w:val="1"/>
      <w:marLeft w:val="0"/>
      <w:marRight w:val="0"/>
      <w:marTop w:val="0"/>
      <w:marBottom w:val="0"/>
      <w:divBdr>
        <w:top w:val="none" w:sz="0" w:space="0" w:color="auto"/>
        <w:left w:val="none" w:sz="0" w:space="0" w:color="auto"/>
        <w:bottom w:val="none" w:sz="0" w:space="0" w:color="auto"/>
        <w:right w:val="none" w:sz="0" w:space="0" w:color="auto"/>
      </w:divBdr>
    </w:div>
    <w:div w:id="205010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O'Donovan, Mirenda</dc:creator>
  <cp:lastModifiedBy>O'Donovan, Mirenda</cp:lastModifiedBy>
  <cp:revision>4</cp:revision>
  <dcterms:created xsi:type="dcterms:W3CDTF">2022-06-13T10:05:00Z</dcterms:created>
  <dcterms:modified xsi:type="dcterms:W3CDTF">2022-06-14T13:29:00Z</dcterms:modified>
</cp:coreProperties>
</file>