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3CA" w:rsidRDefault="00FB03CA" w:rsidP="003A6E84">
      <w:pPr>
        <w:rPr>
          <w:rFonts w:ascii="Arial" w:hAnsi="Arial" w:cs="Arial"/>
          <w:b/>
          <w:bCs/>
          <w:lang w:val="en-GB"/>
        </w:rPr>
      </w:pPr>
      <w:bookmarkStart w:id="0" w:name="_GoBack"/>
      <w:bookmarkEnd w:id="0"/>
      <w:r>
        <w:rPr>
          <w:rFonts w:ascii="Arial" w:hAnsi="Arial" w:cs="Arial"/>
          <w:b/>
          <w:bCs/>
          <w:lang w:val="en-GB"/>
        </w:rPr>
        <w:t>Monday 27</w:t>
      </w:r>
      <w:r w:rsidRPr="00FB03CA">
        <w:rPr>
          <w:rFonts w:ascii="Arial" w:hAnsi="Arial" w:cs="Arial"/>
          <w:b/>
          <w:bCs/>
          <w:vertAlign w:val="superscript"/>
          <w:lang w:val="en-GB"/>
        </w:rPr>
        <w:t>th</w:t>
      </w:r>
      <w:r>
        <w:rPr>
          <w:rFonts w:ascii="Arial" w:hAnsi="Arial" w:cs="Arial"/>
          <w:b/>
          <w:bCs/>
          <w:lang w:val="en-GB"/>
        </w:rPr>
        <w:t xml:space="preserve"> June 2022 </w:t>
      </w:r>
    </w:p>
    <w:p w:rsidR="00FB03CA" w:rsidRDefault="00FB03CA" w:rsidP="003A6E84">
      <w:pPr>
        <w:rPr>
          <w:rFonts w:ascii="Arial" w:hAnsi="Arial" w:cs="Arial"/>
          <w:b/>
          <w:bCs/>
          <w:lang w:val="en-GB"/>
        </w:rPr>
      </w:pPr>
    </w:p>
    <w:p w:rsidR="003A6E84" w:rsidRPr="00C27F1F" w:rsidRDefault="003A6E84" w:rsidP="003A6E84">
      <w:pPr>
        <w:rPr>
          <w:rFonts w:ascii="Arial" w:hAnsi="Arial" w:cs="Arial"/>
          <w:b/>
          <w:bCs/>
          <w:lang w:val="en-GB"/>
        </w:rPr>
      </w:pPr>
      <w:r w:rsidRPr="00C27F1F">
        <w:rPr>
          <w:rFonts w:ascii="Arial" w:hAnsi="Arial" w:cs="Arial"/>
          <w:b/>
          <w:bCs/>
          <w:lang w:val="en-GB"/>
        </w:rPr>
        <w:t xml:space="preserve">Irish Blood Transfusion Service </w:t>
      </w:r>
      <w:r w:rsidR="00140576">
        <w:rPr>
          <w:rFonts w:ascii="Arial" w:hAnsi="Arial" w:cs="Arial"/>
          <w:b/>
          <w:bCs/>
          <w:lang w:val="en-GB"/>
        </w:rPr>
        <w:t>makes</w:t>
      </w:r>
      <w:r w:rsidRPr="00C27F1F">
        <w:rPr>
          <w:rFonts w:ascii="Arial" w:hAnsi="Arial" w:cs="Arial"/>
          <w:b/>
          <w:bCs/>
          <w:lang w:val="en-GB"/>
        </w:rPr>
        <w:t xml:space="preserve"> urgent </w:t>
      </w:r>
      <w:r w:rsidR="00B25F28" w:rsidRPr="00C27F1F">
        <w:rPr>
          <w:rFonts w:ascii="Arial" w:hAnsi="Arial" w:cs="Arial"/>
          <w:b/>
          <w:bCs/>
          <w:lang w:val="en-GB"/>
        </w:rPr>
        <w:t>n</w:t>
      </w:r>
      <w:r w:rsidRPr="00C27F1F">
        <w:rPr>
          <w:rFonts w:ascii="Arial" w:hAnsi="Arial" w:cs="Arial"/>
          <w:b/>
          <w:bCs/>
          <w:lang w:val="en-GB"/>
        </w:rPr>
        <w:t>ational appeal for blood donations</w:t>
      </w:r>
    </w:p>
    <w:p w:rsidR="00F61B5D" w:rsidRPr="001C75FC" w:rsidRDefault="003D4C23" w:rsidP="001C75FC">
      <w:pPr>
        <w:pStyle w:val="ListParagraph"/>
        <w:numPr>
          <w:ilvl w:val="0"/>
          <w:numId w:val="2"/>
        </w:numPr>
        <w:rPr>
          <w:rFonts w:ascii="Arial" w:hAnsi="Arial" w:cs="Arial"/>
          <w:b/>
          <w:lang w:val="en-GB"/>
        </w:rPr>
      </w:pPr>
      <w:r w:rsidRPr="001C75FC">
        <w:rPr>
          <w:rFonts w:ascii="Arial" w:hAnsi="Arial" w:cs="Arial"/>
          <w:b/>
          <w:bCs/>
          <w:iCs/>
        </w:rPr>
        <w:t>Additional</w:t>
      </w:r>
      <w:r w:rsidR="00540032" w:rsidRPr="001C75FC">
        <w:rPr>
          <w:rFonts w:ascii="Arial" w:hAnsi="Arial" w:cs="Arial"/>
          <w:b/>
          <w:bCs/>
          <w:iCs/>
        </w:rPr>
        <w:t xml:space="preserve"> 5,000</w:t>
      </w:r>
      <w:r w:rsidRPr="001C75FC">
        <w:rPr>
          <w:rFonts w:ascii="Arial" w:hAnsi="Arial" w:cs="Arial"/>
          <w:b/>
          <w:bCs/>
          <w:iCs/>
        </w:rPr>
        <w:t xml:space="preserve"> </w:t>
      </w:r>
      <w:r w:rsidR="00FB03CA" w:rsidRPr="001C75FC">
        <w:rPr>
          <w:rFonts w:ascii="Arial" w:hAnsi="Arial" w:cs="Arial"/>
          <w:b/>
          <w:bCs/>
          <w:iCs/>
        </w:rPr>
        <w:t xml:space="preserve">donations </w:t>
      </w:r>
      <w:r w:rsidR="001C75FC">
        <w:rPr>
          <w:rFonts w:ascii="Arial" w:hAnsi="Arial" w:cs="Arial"/>
          <w:b/>
          <w:bCs/>
          <w:iCs/>
        </w:rPr>
        <w:t>needed</w:t>
      </w:r>
      <w:r w:rsidR="00FB03CA" w:rsidRPr="001C75FC">
        <w:rPr>
          <w:rFonts w:ascii="Arial" w:hAnsi="Arial" w:cs="Arial"/>
          <w:b/>
          <w:bCs/>
          <w:iCs/>
        </w:rPr>
        <w:t xml:space="preserve"> over next </w:t>
      </w:r>
      <w:r w:rsidR="00540032" w:rsidRPr="001C75FC">
        <w:rPr>
          <w:rFonts w:ascii="Arial" w:hAnsi="Arial" w:cs="Arial"/>
          <w:b/>
          <w:bCs/>
          <w:iCs/>
        </w:rPr>
        <w:t>8</w:t>
      </w:r>
      <w:r w:rsidR="00FB03CA" w:rsidRPr="001C75FC">
        <w:rPr>
          <w:rFonts w:ascii="Arial" w:hAnsi="Arial" w:cs="Arial"/>
          <w:b/>
          <w:bCs/>
          <w:iCs/>
        </w:rPr>
        <w:t xml:space="preserve"> weeks</w:t>
      </w:r>
    </w:p>
    <w:p w:rsidR="00FB03CA" w:rsidRDefault="00FB03CA" w:rsidP="003A6E84">
      <w:pPr>
        <w:rPr>
          <w:rFonts w:ascii="Arial" w:hAnsi="Arial" w:cs="Arial"/>
          <w:lang w:val="en-GB"/>
        </w:rPr>
      </w:pPr>
    </w:p>
    <w:p w:rsidR="003A6E84" w:rsidRPr="00C27F1F" w:rsidRDefault="00566511" w:rsidP="003A6E84">
      <w:pPr>
        <w:rPr>
          <w:rFonts w:ascii="Arial" w:hAnsi="Arial" w:cs="Arial"/>
          <w:lang w:val="en-GB"/>
        </w:rPr>
      </w:pPr>
      <w:r>
        <w:rPr>
          <w:rFonts w:ascii="Arial" w:hAnsi="Arial" w:cs="Arial"/>
          <w:lang w:val="en-GB"/>
        </w:rPr>
        <w:t xml:space="preserve">In an effort to increase blood supplies </w:t>
      </w:r>
      <w:r w:rsidR="0092775E">
        <w:rPr>
          <w:rFonts w:ascii="Arial" w:hAnsi="Arial" w:cs="Arial"/>
          <w:lang w:val="en-GB"/>
        </w:rPr>
        <w:t>t</w:t>
      </w:r>
      <w:r w:rsidR="005A6E67" w:rsidRPr="00C27F1F">
        <w:rPr>
          <w:rFonts w:ascii="Arial" w:hAnsi="Arial" w:cs="Arial"/>
          <w:lang w:val="en-GB"/>
        </w:rPr>
        <w:t>h</w:t>
      </w:r>
      <w:r w:rsidR="003A6E84" w:rsidRPr="00C27F1F">
        <w:rPr>
          <w:rFonts w:ascii="Arial" w:hAnsi="Arial" w:cs="Arial"/>
          <w:lang w:val="en-GB"/>
        </w:rPr>
        <w:t xml:space="preserve">e IBTS </w:t>
      </w:r>
      <w:r w:rsidR="005A6E67" w:rsidRPr="00C27F1F">
        <w:rPr>
          <w:rFonts w:ascii="Arial" w:hAnsi="Arial" w:cs="Arial"/>
          <w:lang w:val="en-GB"/>
        </w:rPr>
        <w:t xml:space="preserve">will </w:t>
      </w:r>
      <w:r w:rsidR="007C6829">
        <w:rPr>
          <w:rFonts w:ascii="Arial" w:hAnsi="Arial" w:cs="Arial"/>
          <w:lang w:val="en-GB"/>
        </w:rPr>
        <w:t xml:space="preserve">run </w:t>
      </w:r>
      <w:r w:rsidR="007C6829" w:rsidRPr="00C27F1F">
        <w:rPr>
          <w:rFonts w:ascii="Arial" w:hAnsi="Arial" w:cs="Arial"/>
          <w:lang w:val="en-GB"/>
        </w:rPr>
        <w:t>walk</w:t>
      </w:r>
      <w:r>
        <w:rPr>
          <w:rFonts w:ascii="Arial" w:hAnsi="Arial" w:cs="Arial"/>
          <w:lang w:val="en-GB"/>
        </w:rPr>
        <w:t>-</w:t>
      </w:r>
      <w:r w:rsidR="00B25F28" w:rsidRPr="00C27F1F">
        <w:rPr>
          <w:rFonts w:ascii="Arial" w:hAnsi="Arial" w:cs="Arial"/>
          <w:lang w:val="en-GB"/>
        </w:rPr>
        <w:t>i</w:t>
      </w:r>
      <w:r w:rsidR="003A6E84" w:rsidRPr="00C27F1F">
        <w:rPr>
          <w:rFonts w:ascii="Arial" w:hAnsi="Arial" w:cs="Arial"/>
          <w:lang w:val="en-GB"/>
        </w:rPr>
        <w:t>n clinics</w:t>
      </w:r>
      <w:r>
        <w:rPr>
          <w:rFonts w:ascii="Arial" w:hAnsi="Arial" w:cs="Arial"/>
          <w:lang w:val="en-GB"/>
        </w:rPr>
        <w:t xml:space="preserve"> for this week only</w:t>
      </w:r>
      <w:r w:rsidR="00BB75A5">
        <w:rPr>
          <w:rFonts w:ascii="Arial" w:hAnsi="Arial" w:cs="Arial"/>
          <w:lang w:val="en-GB"/>
        </w:rPr>
        <w:t>.</w:t>
      </w:r>
      <w:r w:rsidR="005A6E67" w:rsidRPr="00C27F1F">
        <w:rPr>
          <w:rFonts w:ascii="Arial" w:hAnsi="Arial" w:cs="Arial"/>
          <w:lang w:val="en-GB"/>
        </w:rPr>
        <w:t xml:space="preserve"> </w:t>
      </w:r>
      <w:r w:rsidR="001D2B5A">
        <w:rPr>
          <w:rFonts w:ascii="Arial" w:hAnsi="Arial" w:cs="Arial"/>
          <w:lang w:val="en-GB"/>
        </w:rPr>
        <w:t xml:space="preserve">This means that all donation clinics throughout the country will accept walk-in donors including our clinics at </w:t>
      </w:r>
      <w:proofErr w:type="spellStart"/>
      <w:r w:rsidR="001D2B5A">
        <w:rPr>
          <w:rFonts w:ascii="Arial" w:hAnsi="Arial" w:cs="Arial"/>
          <w:lang w:val="en-GB"/>
        </w:rPr>
        <w:t>Stillorgan</w:t>
      </w:r>
      <w:proofErr w:type="spellEnd"/>
      <w:r w:rsidR="001D2B5A">
        <w:rPr>
          <w:rFonts w:ascii="Arial" w:hAnsi="Arial" w:cs="Arial"/>
          <w:lang w:val="en-GB"/>
        </w:rPr>
        <w:t xml:space="preserve"> in Dublin and St. </w:t>
      </w:r>
      <w:proofErr w:type="spellStart"/>
      <w:r w:rsidR="001D2B5A">
        <w:rPr>
          <w:rFonts w:ascii="Arial" w:hAnsi="Arial" w:cs="Arial"/>
          <w:lang w:val="en-GB"/>
        </w:rPr>
        <w:t>Finbarr’s</w:t>
      </w:r>
      <w:proofErr w:type="spellEnd"/>
      <w:r w:rsidR="001D2B5A">
        <w:rPr>
          <w:rFonts w:ascii="Arial" w:hAnsi="Arial" w:cs="Arial"/>
          <w:lang w:val="en-GB"/>
        </w:rPr>
        <w:t xml:space="preserve"> in Cork which will operate on a dual basis of appointment and walk-in donors. </w:t>
      </w:r>
      <w:r w:rsidR="00CA24BE">
        <w:rPr>
          <w:rFonts w:ascii="Arial" w:hAnsi="Arial" w:cs="Arial"/>
          <w:lang w:val="en-GB"/>
        </w:rPr>
        <w:t xml:space="preserve">Our </w:t>
      </w:r>
      <w:r w:rsidR="001C75FC">
        <w:rPr>
          <w:rFonts w:ascii="Arial" w:hAnsi="Arial" w:cs="Arial"/>
          <w:lang w:val="en-GB"/>
        </w:rPr>
        <w:t xml:space="preserve">hope is that </w:t>
      </w:r>
      <w:r w:rsidR="00CA24BE">
        <w:rPr>
          <w:rFonts w:ascii="Arial" w:hAnsi="Arial" w:cs="Arial"/>
          <w:lang w:val="en-GB"/>
        </w:rPr>
        <w:t>th</w:t>
      </w:r>
      <w:r w:rsidR="00CA24BE" w:rsidRPr="00CA24BE">
        <w:rPr>
          <w:rFonts w:ascii="Arial" w:hAnsi="Arial" w:cs="Arial"/>
          <w:lang w:val="en-GB"/>
        </w:rPr>
        <w:t>e extra flexibility of walk-in clinics wi</w:t>
      </w:r>
      <w:r w:rsidR="00CA24BE">
        <w:rPr>
          <w:rFonts w:ascii="Arial" w:hAnsi="Arial" w:cs="Arial"/>
          <w:lang w:val="en-GB"/>
        </w:rPr>
        <w:t xml:space="preserve">ll enable more donors to attend. </w:t>
      </w:r>
      <w:r w:rsidR="007D3FB4">
        <w:rPr>
          <w:rFonts w:ascii="Arial" w:hAnsi="Arial" w:cs="Arial"/>
          <w:lang w:val="en-GB"/>
        </w:rPr>
        <w:t xml:space="preserve">Our target is to get an </w:t>
      </w:r>
      <w:r>
        <w:rPr>
          <w:rFonts w:ascii="Arial" w:hAnsi="Arial" w:cs="Arial"/>
          <w:lang w:val="en-GB"/>
        </w:rPr>
        <w:t xml:space="preserve">additional </w:t>
      </w:r>
      <w:r w:rsidR="00540032">
        <w:rPr>
          <w:rFonts w:ascii="Arial" w:hAnsi="Arial" w:cs="Arial"/>
          <w:lang w:val="en-GB"/>
        </w:rPr>
        <w:t>5</w:t>
      </w:r>
      <w:r w:rsidR="005903B5">
        <w:rPr>
          <w:rFonts w:ascii="Arial" w:hAnsi="Arial" w:cs="Arial"/>
          <w:lang w:val="en-GB"/>
        </w:rPr>
        <w:t xml:space="preserve">,000 </w:t>
      </w:r>
      <w:r>
        <w:rPr>
          <w:rFonts w:ascii="Arial" w:hAnsi="Arial" w:cs="Arial"/>
          <w:lang w:val="en-GB"/>
        </w:rPr>
        <w:t xml:space="preserve">donations </w:t>
      </w:r>
      <w:r w:rsidR="00FB03CA">
        <w:rPr>
          <w:rFonts w:ascii="Arial" w:hAnsi="Arial" w:cs="Arial"/>
          <w:lang w:val="en-GB"/>
        </w:rPr>
        <w:t xml:space="preserve">over the next </w:t>
      </w:r>
      <w:r w:rsidR="00BB75A5">
        <w:rPr>
          <w:rFonts w:ascii="Arial" w:hAnsi="Arial" w:cs="Arial"/>
          <w:lang w:val="en-GB"/>
        </w:rPr>
        <w:t>8</w:t>
      </w:r>
      <w:r w:rsidR="00FB03CA">
        <w:rPr>
          <w:rFonts w:ascii="Arial" w:hAnsi="Arial" w:cs="Arial"/>
          <w:lang w:val="en-GB"/>
        </w:rPr>
        <w:t xml:space="preserve"> weeks</w:t>
      </w:r>
      <w:r w:rsidR="00CA24BE">
        <w:rPr>
          <w:rFonts w:ascii="Arial" w:hAnsi="Arial" w:cs="Arial"/>
          <w:lang w:val="en-GB"/>
        </w:rPr>
        <w:t xml:space="preserve"> so we can significantly</w:t>
      </w:r>
      <w:r w:rsidR="001C75FC">
        <w:rPr>
          <w:rFonts w:ascii="Arial" w:hAnsi="Arial" w:cs="Arial"/>
          <w:lang w:val="en-GB"/>
        </w:rPr>
        <w:t xml:space="preserve"> increase</w:t>
      </w:r>
      <w:r w:rsidR="00CA24BE">
        <w:rPr>
          <w:rFonts w:ascii="Arial" w:hAnsi="Arial" w:cs="Arial"/>
          <w:lang w:val="en-GB"/>
        </w:rPr>
        <w:t xml:space="preserve"> </w:t>
      </w:r>
      <w:r w:rsidR="007D3FB4">
        <w:rPr>
          <w:rFonts w:ascii="Arial" w:hAnsi="Arial" w:cs="Arial"/>
          <w:lang w:val="en-GB"/>
        </w:rPr>
        <w:t xml:space="preserve">our </w:t>
      </w:r>
      <w:r w:rsidR="00BB75A5">
        <w:rPr>
          <w:rFonts w:ascii="Arial" w:hAnsi="Arial" w:cs="Arial"/>
          <w:lang w:val="en-GB"/>
        </w:rPr>
        <w:t xml:space="preserve">blood </w:t>
      </w:r>
      <w:r w:rsidR="00CA24BE">
        <w:rPr>
          <w:rFonts w:ascii="Arial" w:hAnsi="Arial" w:cs="Arial"/>
          <w:lang w:val="en-GB"/>
        </w:rPr>
        <w:t xml:space="preserve">supply levels. </w:t>
      </w:r>
    </w:p>
    <w:p w:rsidR="003A6E84" w:rsidRPr="00C27F1F" w:rsidRDefault="003A6E84" w:rsidP="003A6E84">
      <w:pPr>
        <w:rPr>
          <w:rFonts w:ascii="Arial" w:hAnsi="Arial" w:cs="Arial"/>
          <w:lang w:val="en-GB"/>
        </w:rPr>
      </w:pPr>
    </w:p>
    <w:p w:rsidR="009C13C2" w:rsidRPr="00C27F1F" w:rsidRDefault="000D1122" w:rsidP="00B25F28">
      <w:pPr>
        <w:rPr>
          <w:rFonts w:ascii="Arial" w:hAnsi="Arial" w:cs="Arial"/>
          <w:lang w:val="en-GB"/>
        </w:rPr>
      </w:pPr>
      <w:r w:rsidRPr="00C27F1F">
        <w:rPr>
          <w:rFonts w:ascii="Arial" w:hAnsi="Arial" w:cs="Arial"/>
          <w:lang w:val="en-GB"/>
        </w:rPr>
        <w:t>”S</w:t>
      </w:r>
      <w:r w:rsidR="009C13C2" w:rsidRPr="00C27F1F">
        <w:rPr>
          <w:rFonts w:ascii="Arial" w:hAnsi="Arial" w:cs="Arial"/>
          <w:lang w:val="en-GB"/>
        </w:rPr>
        <w:t xml:space="preserve">ince the start of June, </w:t>
      </w:r>
      <w:r w:rsidR="00BB75A5">
        <w:rPr>
          <w:rFonts w:ascii="Arial" w:hAnsi="Arial" w:cs="Arial"/>
          <w:lang w:val="en-GB"/>
        </w:rPr>
        <w:t>we have issued more blood than we have collected</w:t>
      </w:r>
      <w:r w:rsidR="00113C64">
        <w:rPr>
          <w:rFonts w:ascii="Arial" w:hAnsi="Arial" w:cs="Arial"/>
          <w:lang w:val="en-GB"/>
        </w:rPr>
        <w:t xml:space="preserve"> as hospital demand has remained strong. </w:t>
      </w:r>
      <w:r w:rsidRPr="00C27F1F">
        <w:rPr>
          <w:rFonts w:ascii="Arial" w:hAnsi="Arial" w:cs="Arial"/>
          <w:lang w:val="en-GB"/>
        </w:rPr>
        <w:t>Th</w:t>
      </w:r>
      <w:r w:rsidR="007A0E0A">
        <w:rPr>
          <w:rFonts w:ascii="Arial" w:hAnsi="Arial" w:cs="Arial"/>
          <w:lang w:val="en-GB"/>
        </w:rPr>
        <w:t>e decline in units collected</w:t>
      </w:r>
      <w:r w:rsidRPr="00C27F1F">
        <w:rPr>
          <w:rFonts w:ascii="Arial" w:hAnsi="Arial" w:cs="Arial"/>
          <w:lang w:val="en-GB"/>
        </w:rPr>
        <w:t xml:space="preserve"> is </w:t>
      </w:r>
      <w:r w:rsidR="00566511" w:rsidRPr="00C27F1F">
        <w:rPr>
          <w:rFonts w:ascii="Arial" w:hAnsi="Arial" w:cs="Arial"/>
          <w:lang w:val="en-GB"/>
        </w:rPr>
        <w:t>most likely</w:t>
      </w:r>
      <w:r w:rsidR="009C13C2" w:rsidRPr="00C27F1F">
        <w:rPr>
          <w:rFonts w:ascii="Arial" w:hAnsi="Arial" w:cs="Arial"/>
          <w:lang w:val="en-GB"/>
        </w:rPr>
        <w:t xml:space="preserve"> due to more donors travelling and C</w:t>
      </w:r>
      <w:r w:rsidR="00B25F28" w:rsidRPr="00C27F1F">
        <w:rPr>
          <w:rFonts w:ascii="Arial" w:hAnsi="Arial" w:cs="Arial"/>
          <w:lang w:val="en-GB"/>
        </w:rPr>
        <w:t>OVID-19</w:t>
      </w:r>
      <w:r w:rsidR="009C13C2" w:rsidRPr="00C27F1F">
        <w:rPr>
          <w:rFonts w:ascii="Arial" w:hAnsi="Arial" w:cs="Arial"/>
          <w:lang w:val="en-GB"/>
        </w:rPr>
        <w:t xml:space="preserve"> levels increasing across the country</w:t>
      </w:r>
      <w:r w:rsidR="00B25F28" w:rsidRPr="00C27F1F">
        <w:rPr>
          <w:rFonts w:ascii="Arial" w:hAnsi="Arial" w:cs="Arial"/>
          <w:lang w:val="en-GB"/>
        </w:rPr>
        <w:t xml:space="preserve"> again</w:t>
      </w:r>
      <w:r w:rsidRPr="00C27F1F">
        <w:rPr>
          <w:rFonts w:ascii="Arial" w:hAnsi="Arial" w:cs="Arial"/>
          <w:lang w:val="en-GB"/>
        </w:rPr>
        <w:t>,” said IBTS Operations Director Paul McKinney.</w:t>
      </w:r>
    </w:p>
    <w:p w:rsidR="009C13C2" w:rsidRPr="00C27F1F" w:rsidRDefault="009C13C2" w:rsidP="009C13C2">
      <w:pPr>
        <w:jc w:val="distribute"/>
        <w:rPr>
          <w:rFonts w:ascii="Arial" w:hAnsi="Arial" w:cs="Arial"/>
          <w:lang w:val="en-GB"/>
        </w:rPr>
      </w:pPr>
    </w:p>
    <w:p w:rsidR="005A6E67" w:rsidRDefault="00003D10" w:rsidP="005A6E67">
      <w:pPr>
        <w:rPr>
          <w:rFonts w:ascii="Arial" w:hAnsi="Arial" w:cs="Arial"/>
          <w:lang w:val="en-GB"/>
        </w:rPr>
      </w:pPr>
      <w:r>
        <w:rPr>
          <w:rFonts w:ascii="Arial" w:hAnsi="Arial" w:cs="Arial"/>
          <w:lang w:val="en-GB"/>
        </w:rPr>
        <w:t>”We are</w:t>
      </w:r>
      <w:r w:rsidR="005A6E67" w:rsidRPr="00C27F1F">
        <w:rPr>
          <w:rFonts w:ascii="Arial" w:hAnsi="Arial" w:cs="Arial"/>
          <w:lang w:val="en-GB"/>
        </w:rPr>
        <w:t xml:space="preserve"> asking regular donors who are texted this week </w:t>
      </w:r>
      <w:r>
        <w:rPr>
          <w:rFonts w:ascii="Arial" w:hAnsi="Arial" w:cs="Arial"/>
          <w:lang w:val="en-GB"/>
        </w:rPr>
        <w:t>to</w:t>
      </w:r>
      <w:r w:rsidR="005A6E67" w:rsidRPr="00C27F1F">
        <w:rPr>
          <w:rFonts w:ascii="Arial" w:hAnsi="Arial" w:cs="Arial"/>
          <w:lang w:val="en-GB"/>
        </w:rPr>
        <w:t xml:space="preserve"> please attend their </w:t>
      </w:r>
      <w:r w:rsidR="00B25F28" w:rsidRPr="00C27F1F">
        <w:rPr>
          <w:rFonts w:ascii="Arial" w:hAnsi="Arial" w:cs="Arial"/>
          <w:lang w:val="en-GB"/>
        </w:rPr>
        <w:t>nearest w</w:t>
      </w:r>
      <w:r w:rsidR="005A6E67" w:rsidRPr="00C27F1F">
        <w:rPr>
          <w:rFonts w:ascii="Arial" w:hAnsi="Arial" w:cs="Arial"/>
          <w:lang w:val="en-GB"/>
        </w:rPr>
        <w:t>alk</w:t>
      </w:r>
      <w:r w:rsidR="00CA24BE">
        <w:rPr>
          <w:rFonts w:ascii="Arial" w:hAnsi="Arial" w:cs="Arial"/>
          <w:lang w:val="en-GB"/>
        </w:rPr>
        <w:t xml:space="preserve">-in </w:t>
      </w:r>
      <w:r w:rsidR="005A6E67" w:rsidRPr="00C27F1F">
        <w:rPr>
          <w:rFonts w:ascii="Arial" w:hAnsi="Arial" w:cs="Arial"/>
          <w:lang w:val="en-GB"/>
        </w:rPr>
        <w:t xml:space="preserve">clinic and new donors should register their interest on </w:t>
      </w:r>
      <w:r w:rsidR="0082331E">
        <w:rPr>
          <w:rFonts w:ascii="Arial" w:hAnsi="Arial" w:cs="Arial"/>
          <w:lang w:val="en-GB"/>
        </w:rPr>
        <w:t>giveblood.ie</w:t>
      </w:r>
      <w:r w:rsidR="005A6E67" w:rsidRPr="00C27F1F">
        <w:rPr>
          <w:rFonts w:ascii="Arial" w:hAnsi="Arial" w:cs="Arial"/>
          <w:lang w:val="en-GB"/>
        </w:rPr>
        <w:t xml:space="preserve">, so </w:t>
      </w:r>
      <w:r w:rsidR="001C75FC">
        <w:rPr>
          <w:rFonts w:ascii="Arial" w:hAnsi="Arial" w:cs="Arial"/>
          <w:lang w:val="en-GB"/>
        </w:rPr>
        <w:t xml:space="preserve">the </w:t>
      </w:r>
      <w:r w:rsidR="005A6E67" w:rsidRPr="00C27F1F">
        <w:rPr>
          <w:rFonts w:ascii="Arial" w:hAnsi="Arial" w:cs="Arial"/>
          <w:lang w:val="en-GB"/>
        </w:rPr>
        <w:t xml:space="preserve">IBTS </w:t>
      </w:r>
      <w:r w:rsidR="00140576">
        <w:rPr>
          <w:rFonts w:ascii="Arial" w:hAnsi="Arial" w:cs="Arial"/>
          <w:lang w:val="en-GB"/>
        </w:rPr>
        <w:t>can</w:t>
      </w:r>
      <w:r w:rsidR="005A6E67" w:rsidRPr="00C27F1F">
        <w:rPr>
          <w:rFonts w:ascii="Arial" w:hAnsi="Arial" w:cs="Arial"/>
          <w:lang w:val="en-GB"/>
        </w:rPr>
        <w:t xml:space="preserve"> contact them about attending </w:t>
      </w:r>
      <w:r w:rsidR="001C75FC">
        <w:rPr>
          <w:rFonts w:ascii="Arial" w:hAnsi="Arial" w:cs="Arial"/>
          <w:lang w:val="en-GB"/>
        </w:rPr>
        <w:t xml:space="preserve">a </w:t>
      </w:r>
      <w:r w:rsidR="005A6E67" w:rsidRPr="00C27F1F">
        <w:rPr>
          <w:rFonts w:ascii="Arial" w:hAnsi="Arial" w:cs="Arial"/>
          <w:lang w:val="en-GB"/>
        </w:rPr>
        <w:t>future clinic</w:t>
      </w:r>
      <w:r w:rsidR="001C75FC">
        <w:rPr>
          <w:rFonts w:ascii="Arial" w:hAnsi="Arial" w:cs="Arial"/>
          <w:lang w:val="en-GB"/>
        </w:rPr>
        <w:t xml:space="preserve">, when we are next at a location near them. </w:t>
      </w:r>
      <w:r w:rsidR="005A6E67" w:rsidRPr="00C27F1F">
        <w:rPr>
          <w:rFonts w:ascii="Arial" w:hAnsi="Arial" w:cs="Arial"/>
          <w:lang w:val="en-GB"/>
        </w:rPr>
        <w:t xml:space="preserve">For scheduled clinics after this </w:t>
      </w:r>
      <w:r w:rsidR="006F4F1B" w:rsidRPr="00C27F1F">
        <w:rPr>
          <w:rFonts w:ascii="Arial" w:hAnsi="Arial" w:cs="Arial"/>
          <w:lang w:val="en-GB"/>
        </w:rPr>
        <w:t>week</w:t>
      </w:r>
      <w:r w:rsidR="006F4F1B">
        <w:rPr>
          <w:rFonts w:ascii="Arial" w:hAnsi="Arial" w:cs="Arial"/>
          <w:lang w:val="en-GB"/>
        </w:rPr>
        <w:t xml:space="preserve"> we are urging </w:t>
      </w:r>
      <w:r w:rsidR="005A6E67" w:rsidRPr="00C27F1F">
        <w:rPr>
          <w:rFonts w:ascii="Arial" w:hAnsi="Arial" w:cs="Arial"/>
          <w:lang w:val="en-GB"/>
        </w:rPr>
        <w:t xml:space="preserve">donors </w:t>
      </w:r>
      <w:r w:rsidR="006F4F1B">
        <w:rPr>
          <w:rFonts w:ascii="Arial" w:hAnsi="Arial" w:cs="Arial"/>
          <w:lang w:val="en-GB"/>
        </w:rPr>
        <w:t xml:space="preserve">to </w:t>
      </w:r>
      <w:r w:rsidR="005A6E67" w:rsidRPr="00C27F1F">
        <w:rPr>
          <w:rFonts w:ascii="Arial" w:hAnsi="Arial" w:cs="Arial"/>
          <w:lang w:val="en-GB"/>
        </w:rPr>
        <w:t>book an appointment</w:t>
      </w:r>
      <w:r w:rsidR="00B25F28" w:rsidRPr="00C27F1F">
        <w:rPr>
          <w:rFonts w:ascii="Arial" w:hAnsi="Arial" w:cs="Arial"/>
          <w:lang w:val="en-GB"/>
        </w:rPr>
        <w:t xml:space="preserve"> as usual</w:t>
      </w:r>
      <w:r w:rsidR="005A6E67" w:rsidRPr="00C27F1F">
        <w:rPr>
          <w:rFonts w:ascii="Arial" w:hAnsi="Arial" w:cs="Arial"/>
          <w:lang w:val="en-GB"/>
        </w:rPr>
        <w:t xml:space="preserve"> and in particular to consider giving blood if they are eligible before they go on holidays</w:t>
      </w:r>
      <w:r w:rsidR="001C75FC">
        <w:rPr>
          <w:rFonts w:ascii="Arial" w:hAnsi="Arial" w:cs="Arial"/>
          <w:lang w:val="en-GB"/>
        </w:rPr>
        <w:t xml:space="preserve">. </w:t>
      </w:r>
    </w:p>
    <w:p w:rsidR="0082331E" w:rsidRPr="00C27F1F" w:rsidRDefault="0082331E" w:rsidP="005A6E67">
      <w:pPr>
        <w:rPr>
          <w:rFonts w:ascii="Arial" w:hAnsi="Arial" w:cs="Arial"/>
          <w:lang w:val="en-GB"/>
        </w:rPr>
      </w:pPr>
    </w:p>
    <w:p w:rsidR="0082331E" w:rsidRDefault="0082331E" w:rsidP="00C27F1F">
      <w:pPr>
        <w:rPr>
          <w:rFonts w:ascii="Arial" w:hAnsi="Arial" w:cs="Arial"/>
          <w:bCs/>
          <w:iCs/>
        </w:rPr>
      </w:pPr>
      <w:r>
        <w:rPr>
          <w:rFonts w:ascii="Arial" w:hAnsi="Arial" w:cs="Arial"/>
          <w:lang w:val="en-GB"/>
        </w:rPr>
        <w:t>“</w:t>
      </w:r>
      <w:r w:rsidR="00003D10">
        <w:rPr>
          <w:rFonts w:ascii="Arial" w:hAnsi="Arial" w:cs="Arial"/>
          <w:lang w:val="en-GB"/>
        </w:rPr>
        <w:t>W</w:t>
      </w:r>
      <w:r w:rsidR="00525C1E" w:rsidRPr="00C27F1F">
        <w:rPr>
          <w:rFonts w:ascii="Arial" w:hAnsi="Arial" w:cs="Arial"/>
          <w:lang w:val="en-GB"/>
        </w:rPr>
        <w:t xml:space="preserve">e appreciate </w:t>
      </w:r>
      <w:r w:rsidR="005A6E67" w:rsidRPr="00C27F1F">
        <w:rPr>
          <w:rFonts w:ascii="Arial" w:hAnsi="Arial" w:cs="Arial"/>
          <w:bCs/>
          <w:iCs/>
        </w:rPr>
        <w:t xml:space="preserve">it may take longer than normal to donate </w:t>
      </w:r>
      <w:r>
        <w:rPr>
          <w:rFonts w:ascii="Arial" w:hAnsi="Arial" w:cs="Arial"/>
          <w:bCs/>
          <w:iCs/>
        </w:rPr>
        <w:t>at walk</w:t>
      </w:r>
      <w:r w:rsidR="00566511">
        <w:rPr>
          <w:rFonts w:ascii="Arial" w:hAnsi="Arial" w:cs="Arial"/>
          <w:bCs/>
          <w:iCs/>
        </w:rPr>
        <w:t>-</w:t>
      </w:r>
      <w:r>
        <w:rPr>
          <w:rFonts w:ascii="Arial" w:hAnsi="Arial" w:cs="Arial"/>
          <w:bCs/>
          <w:iCs/>
        </w:rPr>
        <w:t xml:space="preserve">in clinics </w:t>
      </w:r>
      <w:r w:rsidR="005A6E67" w:rsidRPr="00C27F1F">
        <w:rPr>
          <w:rFonts w:ascii="Arial" w:hAnsi="Arial" w:cs="Arial"/>
          <w:bCs/>
          <w:iCs/>
        </w:rPr>
        <w:t>during this critical appea</w:t>
      </w:r>
      <w:r w:rsidR="00930DFA" w:rsidRPr="00C27F1F">
        <w:rPr>
          <w:rFonts w:ascii="Arial" w:hAnsi="Arial" w:cs="Arial"/>
          <w:bCs/>
          <w:iCs/>
        </w:rPr>
        <w:t>l</w:t>
      </w:r>
      <w:r w:rsidR="00CA24BE">
        <w:rPr>
          <w:rFonts w:ascii="Arial" w:hAnsi="Arial" w:cs="Arial"/>
          <w:bCs/>
          <w:iCs/>
        </w:rPr>
        <w:t>. W</w:t>
      </w:r>
      <w:r w:rsidR="00566511">
        <w:rPr>
          <w:rFonts w:ascii="Arial" w:hAnsi="Arial" w:cs="Arial"/>
          <w:bCs/>
          <w:iCs/>
        </w:rPr>
        <w:t xml:space="preserve">e </w:t>
      </w:r>
      <w:r w:rsidR="001C75FC">
        <w:rPr>
          <w:rFonts w:ascii="Arial" w:hAnsi="Arial" w:cs="Arial"/>
          <w:bCs/>
          <w:iCs/>
        </w:rPr>
        <w:t xml:space="preserve">sincerely </w:t>
      </w:r>
      <w:r w:rsidR="00566511">
        <w:rPr>
          <w:rFonts w:ascii="Arial" w:hAnsi="Arial" w:cs="Arial"/>
          <w:bCs/>
          <w:iCs/>
        </w:rPr>
        <w:t xml:space="preserve">apologise for that </w:t>
      </w:r>
      <w:r w:rsidR="00930DFA" w:rsidRPr="00C27F1F">
        <w:rPr>
          <w:rFonts w:ascii="Arial" w:hAnsi="Arial" w:cs="Arial"/>
          <w:bCs/>
          <w:iCs/>
        </w:rPr>
        <w:t>and would ask donors to bear with us.</w:t>
      </w:r>
      <w:r w:rsidR="001C75FC">
        <w:rPr>
          <w:rFonts w:ascii="Arial" w:hAnsi="Arial" w:cs="Arial"/>
          <w:bCs/>
          <w:iCs/>
        </w:rPr>
        <w:t xml:space="preserve"> We feel this is a necessary step to take so we can bolster the supply. </w:t>
      </w:r>
    </w:p>
    <w:p w:rsidR="001C75FC" w:rsidRDefault="001C75FC" w:rsidP="00C27F1F">
      <w:pPr>
        <w:rPr>
          <w:rFonts w:ascii="Arial" w:hAnsi="Arial" w:cs="Arial"/>
          <w:bCs/>
          <w:iCs/>
        </w:rPr>
      </w:pPr>
    </w:p>
    <w:p w:rsidR="00C27F1F" w:rsidRPr="00C27F1F" w:rsidRDefault="0082331E" w:rsidP="00C27F1F">
      <w:pPr>
        <w:rPr>
          <w:rFonts w:ascii="Arial" w:hAnsi="Arial" w:cs="Arial"/>
          <w:lang w:eastAsia="en-IE"/>
        </w:rPr>
      </w:pPr>
      <w:r>
        <w:rPr>
          <w:rFonts w:ascii="Arial" w:hAnsi="Arial" w:cs="Arial"/>
          <w:bCs/>
          <w:iCs/>
        </w:rPr>
        <w:t>“</w:t>
      </w:r>
      <w:r w:rsidR="00C27F1F" w:rsidRPr="00C27F1F">
        <w:rPr>
          <w:rFonts w:ascii="Arial" w:hAnsi="Arial" w:cs="Arial"/>
          <w:lang w:eastAsia="en-IE"/>
        </w:rPr>
        <w:t>A ‘pre-amber alert letter’ was issued  to all hospitals  on 20</w:t>
      </w:r>
      <w:r w:rsidR="00C27F1F" w:rsidRPr="00C27F1F">
        <w:rPr>
          <w:rFonts w:ascii="Arial" w:hAnsi="Arial" w:cs="Arial"/>
          <w:vertAlign w:val="superscript"/>
          <w:lang w:eastAsia="en-IE"/>
        </w:rPr>
        <w:t>th</w:t>
      </w:r>
      <w:r w:rsidR="00C27F1F" w:rsidRPr="00C27F1F">
        <w:rPr>
          <w:rFonts w:ascii="Arial" w:hAnsi="Arial" w:cs="Arial"/>
          <w:lang w:eastAsia="en-IE"/>
        </w:rPr>
        <w:t xml:space="preserve"> June, restricting issues to emergency orders and patient specific requests only for the O positive, O negative, A positive, A negative and B negative groups.  In addition, hospitals have been asked to reduce their stock holding of red cells to a maximum of 3 days.  </w:t>
      </w:r>
    </w:p>
    <w:p w:rsidR="0092775E" w:rsidRPr="00C27F1F" w:rsidRDefault="0092775E" w:rsidP="00C27F1F">
      <w:pPr>
        <w:rPr>
          <w:rFonts w:ascii="Arial" w:hAnsi="Arial" w:cs="Arial"/>
          <w:lang w:eastAsia="en-IE"/>
        </w:rPr>
      </w:pPr>
    </w:p>
    <w:p w:rsidR="005A6E67" w:rsidRPr="00C27F1F" w:rsidRDefault="00C27F1F" w:rsidP="00C27F1F">
      <w:pPr>
        <w:rPr>
          <w:rFonts w:ascii="Arial" w:hAnsi="Arial" w:cs="Arial"/>
          <w:bCs/>
          <w:iCs/>
        </w:rPr>
      </w:pPr>
      <w:r w:rsidRPr="00C27F1F">
        <w:rPr>
          <w:rFonts w:ascii="Arial" w:hAnsi="Arial" w:cs="Arial"/>
          <w:lang w:eastAsia="en-IE"/>
        </w:rPr>
        <w:t xml:space="preserve">“This enables the IBTS to manage the limited blood supply available more effectively across the health service. If the IBTS has to issue an ‘amber alert letter’ which is the next escalation level of the blood shortage plan, it would have an immediate implication for hospitals and for elective surgical procedures, requiring blood support.   Blood shortages are not unique to Ireland and many blood services in other countries are also experiencing difficulties at the moment.  We are </w:t>
      </w:r>
      <w:r w:rsidR="00566511">
        <w:rPr>
          <w:rFonts w:ascii="Arial" w:hAnsi="Arial" w:cs="Arial"/>
          <w:lang w:eastAsia="en-IE"/>
        </w:rPr>
        <w:t>extremely</w:t>
      </w:r>
      <w:r w:rsidRPr="00C27F1F">
        <w:rPr>
          <w:rFonts w:ascii="Arial" w:hAnsi="Arial" w:cs="Arial"/>
          <w:lang w:eastAsia="en-IE"/>
        </w:rPr>
        <w:t xml:space="preserve"> grateful to our donors who have supported us throughout the pandemic and we ask that they </w:t>
      </w:r>
      <w:r w:rsidR="00566511">
        <w:rPr>
          <w:rFonts w:ascii="Arial" w:hAnsi="Arial" w:cs="Arial"/>
          <w:lang w:eastAsia="en-IE"/>
        </w:rPr>
        <w:t xml:space="preserve">please </w:t>
      </w:r>
      <w:r w:rsidRPr="00C27F1F">
        <w:rPr>
          <w:rFonts w:ascii="Arial" w:hAnsi="Arial" w:cs="Arial"/>
          <w:lang w:eastAsia="en-IE"/>
        </w:rPr>
        <w:t>continue to do so</w:t>
      </w:r>
      <w:r w:rsidR="00566511">
        <w:rPr>
          <w:rFonts w:ascii="Arial" w:hAnsi="Arial" w:cs="Arial"/>
          <w:lang w:eastAsia="en-IE"/>
        </w:rPr>
        <w:t>.</w:t>
      </w:r>
    </w:p>
    <w:p w:rsidR="00F61B5D" w:rsidRPr="00C27F1F" w:rsidRDefault="00F61B5D" w:rsidP="003A6E84">
      <w:pPr>
        <w:rPr>
          <w:rFonts w:ascii="Arial" w:hAnsi="Arial" w:cs="Arial"/>
          <w:lang w:val="en-GB"/>
        </w:rPr>
      </w:pPr>
    </w:p>
    <w:p w:rsidR="003A6E84" w:rsidRPr="00C27F1F" w:rsidRDefault="0082331E" w:rsidP="003A6E84">
      <w:pPr>
        <w:rPr>
          <w:rFonts w:ascii="Arial" w:hAnsi="Arial" w:cs="Arial"/>
          <w:lang w:val="en-GB"/>
        </w:rPr>
      </w:pPr>
      <w:r>
        <w:rPr>
          <w:rFonts w:ascii="Arial" w:hAnsi="Arial" w:cs="Arial"/>
          <w:lang w:val="en-GB"/>
        </w:rPr>
        <w:t>“</w:t>
      </w:r>
      <w:r w:rsidR="003A6E84" w:rsidRPr="00C27F1F">
        <w:rPr>
          <w:rFonts w:ascii="Arial" w:hAnsi="Arial" w:cs="Arial"/>
          <w:lang w:val="en-GB"/>
        </w:rPr>
        <w:t xml:space="preserve">It is expected that </w:t>
      </w:r>
      <w:r w:rsidR="000D1122" w:rsidRPr="00C27F1F">
        <w:rPr>
          <w:rFonts w:ascii="Arial" w:hAnsi="Arial" w:cs="Arial"/>
          <w:lang w:val="en-GB"/>
        </w:rPr>
        <w:t xml:space="preserve">we will </w:t>
      </w:r>
      <w:r w:rsidR="003A6E84" w:rsidRPr="00C27F1F">
        <w:rPr>
          <w:rFonts w:ascii="Arial" w:hAnsi="Arial" w:cs="Arial"/>
          <w:lang w:val="en-GB"/>
        </w:rPr>
        <w:t>re</w:t>
      </w:r>
      <w:r w:rsidR="000D1122" w:rsidRPr="00C27F1F">
        <w:rPr>
          <w:rFonts w:ascii="Arial" w:hAnsi="Arial" w:cs="Arial"/>
          <w:lang w:val="en-GB"/>
        </w:rPr>
        <w:t xml:space="preserve">vert </w:t>
      </w:r>
      <w:r w:rsidR="003A6E84" w:rsidRPr="00C27F1F">
        <w:rPr>
          <w:rFonts w:ascii="Arial" w:hAnsi="Arial" w:cs="Arial"/>
          <w:lang w:val="en-GB"/>
        </w:rPr>
        <w:t xml:space="preserve">to blood donation appointments the following week </w:t>
      </w:r>
      <w:r w:rsidR="00F61B5D" w:rsidRPr="00C27F1F">
        <w:rPr>
          <w:rFonts w:ascii="Arial" w:hAnsi="Arial" w:cs="Arial"/>
          <w:lang w:val="en-GB"/>
        </w:rPr>
        <w:t xml:space="preserve">commencing </w:t>
      </w:r>
      <w:r w:rsidR="003A6E84" w:rsidRPr="00C27F1F">
        <w:rPr>
          <w:rFonts w:ascii="Arial" w:hAnsi="Arial" w:cs="Arial"/>
          <w:lang w:val="en-GB"/>
        </w:rPr>
        <w:t>the 4</w:t>
      </w:r>
      <w:r w:rsidR="003A6E84" w:rsidRPr="00C27F1F">
        <w:rPr>
          <w:rFonts w:ascii="Arial" w:hAnsi="Arial" w:cs="Arial"/>
          <w:vertAlign w:val="superscript"/>
          <w:lang w:val="en-GB"/>
        </w:rPr>
        <w:t>th</w:t>
      </w:r>
      <w:r w:rsidR="003A6E84" w:rsidRPr="00C27F1F">
        <w:rPr>
          <w:rFonts w:ascii="Arial" w:hAnsi="Arial" w:cs="Arial"/>
          <w:lang w:val="en-GB"/>
        </w:rPr>
        <w:t xml:space="preserve"> of July’.</w:t>
      </w:r>
      <w:r w:rsidR="00B25F28" w:rsidRPr="00C27F1F">
        <w:rPr>
          <w:rFonts w:ascii="Arial" w:hAnsi="Arial" w:cs="Arial"/>
          <w:lang w:val="en-GB"/>
        </w:rPr>
        <w:t xml:space="preserve"> Mask wearing is still mandatory for staff and donors on our clinics, to ensure a safe environment for blood donation</w:t>
      </w:r>
      <w:r>
        <w:rPr>
          <w:rFonts w:ascii="Arial" w:hAnsi="Arial" w:cs="Arial"/>
          <w:lang w:val="en-GB"/>
        </w:rPr>
        <w:t>,” he added.</w:t>
      </w:r>
    </w:p>
    <w:p w:rsidR="003A6E84" w:rsidRPr="00C27F1F" w:rsidRDefault="003A6E84" w:rsidP="003A6E84">
      <w:pPr>
        <w:rPr>
          <w:rFonts w:ascii="Arial" w:hAnsi="Arial" w:cs="Arial"/>
          <w:lang w:val="en-GB"/>
        </w:rPr>
      </w:pPr>
    </w:p>
    <w:p w:rsidR="003A6E84" w:rsidRPr="00140576" w:rsidRDefault="000D1122" w:rsidP="003A6E84">
      <w:pPr>
        <w:rPr>
          <w:rFonts w:ascii="Arial" w:hAnsi="Arial" w:cs="Arial"/>
          <w:b/>
          <w:lang w:val="en-GB"/>
        </w:rPr>
      </w:pPr>
      <w:r w:rsidRPr="00140576">
        <w:rPr>
          <w:rFonts w:ascii="Arial" w:hAnsi="Arial" w:cs="Arial"/>
          <w:b/>
          <w:lang w:val="en-GB"/>
        </w:rPr>
        <w:t>ENDS</w:t>
      </w:r>
    </w:p>
    <w:p w:rsidR="00C27F1F" w:rsidRDefault="00C27F1F" w:rsidP="003A6E84">
      <w:pPr>
        <w:rPr>
          <w:rFonts w:ascii="Arial" w:hAnsi="Arial" w:cs="Arial"/>
          <w:lang w:val="en-GB"/>
        </w:rPr>
      </w:pPr>
    </w:p>
    <w:p w:rsidR="005A6E67" w:rsidRPr="00C27F1F" w:rsidRDefault="005A6E67" w:rsidP="00F61B5D">
      <w:pPr>
        <w:pStyle w:val="ListParagraph"/>
        <w:ind w:left="405"/>
        <w:rPr>
          <w:rFonts w:ascii="Arial" w:hAnsi="Arial" w:cs="Arial"/>
          <w:lang w:val="en-GB"/>
        </w:rPr>
      </w:pPr>
    </w:p>
    <w:p w:rsidR="003A6E84" w:rsidRPr="00140576" w:rsidRDefault="00501C40" w:rsidP="003A6E84">
      <w:pPr>
        <w:rPr>
          <w:rFonts w:ascii="Arial" w:hAnsi="Arial" w:cs="Arial"/>
          <w:b/>
          <w:lang w:val="en-GB"/>
        </w:rPr>
      </w:pPr>
      <w:r w:rsidRPr="00140576">
        <w:rPr>
          <w:rFonts w:ascii="Arial" w:hAnsi="Arial" w:cs="Arial"/>
          <w:b/>
          <w:lang w:val="en-GB"/>
        </w:rPr>
        <w:t>Mobile blood donation clinics this week are as follows:</w:t>
      </w:r>
    </w:p>
    <w:p w:rsidR="00140576" w:rsidRDefault="00140576" w:rsidP="003A6E84">
      <w:pPr>
        <w:rPr>
          <w:rFonts w:ascii="Arial" w:hAnsi="Arial" w:cs="Arial"/>
          <w:lang w:val="en-GB"/>
        </w:rPr>
      </w:pPr>
    </w:p>
    <w:p w:rsidR="00501C40" w:rsidRDefault="00501C40" w:rsidP="003A6E84">
      <w:pPr>
        <w:rPr>
          <w:rFonts w:ascii="Arial" w:hAnsi="Arial" w:cs="Arial"/>
          <w:lang w:val="en-GB"/>
        </w:rPr>
      </w:pPr>
      <w:r w:rsidRPr="00FB03CA">
        <w:rPr>
          <w:rFonts w:ascii="Arial" w:hAnsi="Arial" w:cs="Arial"/>
          <w:b/>
          <w:lang w:val="en-GB"/>
        </w:rPr>
        <w:t>Mon 27</w:t>
      </w:r>
      <w:r w:rsidRPr="00FB03CA">
        <w:rPr>
          <w:rFonts w:ascii="Arial" w:hAnsi="Arial" w:cs="Arial"/>
          <w:b/>
          <w:vertAlign w:val="superscript"/>
          <w:lang w:val="en-GB"/>
        </w:rPr>
        <w:t>th</w:t>
      </w:r>
      <w:r w:rsidRPr="00FB03CA">
        <w:rPr>
          <w:rFonts w:ascii="Arial" w:hAnsi="Arial" w:cs="Arial"/>
          <w:b/>
          <w:lang w:val="en-GB"/>
        </w:rPr>
        <w:t xml:space="preserve"> June</w:t>
      </w:r>
      <w:r w:rsidR="00140576">
        <w:rPr>
          <w:rFonts w:ascii="Arial" w:hAnsi="Arial" w:cs="Arial"/>
          <w:lang w:val="en-GB"/>
        </w:rPr>
        <w:t>:</w:t>
      </w:r>
      <w:r>
        <w:rPr>
          <w:rFonts w:ascii="Arial" w:hAnsi="Arial" w:cs="Arial"/>
          <w:lang w:val="en-GB"/>
        </w:rPr>
        <w:t xml:space="preserve"> Clara Co Offaly, Cooley, Co Louth, Kilkenny, Roscommon, Tralee, Co Kerry, </w:t>
      </w:r>
      <w:proofErr w:type="spellStart"/>
      <w:r>
        <w:rPr>
          <w:rFonts w:ascii="Arial" w:hAnsi="Arial" w:cs="Arial"/>
          <w:lang w:val="en-GB"/>
        </w:rPr>
        <w:t>Kilmallock</w:t>
      </w:r>
      <w:proofErr w:type="spellEnd"/>
      <w:r>
        <w:rPr>
          <w:rFonts w:ascii="Arial" w:hAnsi="Arial" w:cs="Arial"/>
          <w:lang w:val="en-GB"/>
        </w:rPr>
        <w:t>, Co Limerick</w:t>
      </w:r>
    </w:p>
    <w:p w:rsidR="00501C40" w:rsidRDefault="00501C40" w:rsidP="003A6E84">
      <w:pPr>
        <w:rPr>
          <w:rFonts w:ascii="Arial" w:hAnsi="Arial" w:cs="Arial"/>
          <w:lang w:val="en-GB"/>
        </w:rPr>
      </w:pPr>
      <w:r w:rsidRPr="00FB03CA">
        <w:rPr>
          <w:rFonts w:ascii="Arial" w:hAnsi="Arial" w:cs="Arial"/>
          <w:b/>
          <w:lang w:val="en-GB"/>
        </w:rPr>
        <w:t>Tues 28</w:t>
      </w:r>
      <w:r w:rsidRPr="00FB03CA">
        <w:rPr>
          <w:rFonts w:ascii="Arial" w:hAnsi="Arial" w:cs="Arial"/>
          <w:b/>
          <w:vertAlign w:val="superscript"/>
          <w:lang w:val="en-GB"/>
        </w:rPr>
        <w:t>th</w:t>
      </w:r>
      <w:r w:rsidRPr="00FB03CA">
        <w:rPr>
          <w:rFonts w:ascii="Arial" w:hAnsi="Arial" w:cs="Arial"/>
          <w:b/>
          <w:lang w:val="en-GB"/>
        </w:rPr>
        <w:t xml:space="preserve"> June</w:t>
      </w:r>
      <w:r w:rsidR="00140576">
        <w:rPr>
          <w:rFonts w:ascii="Arial" w:hAnsi="Arial" w:cs="Arial"/>
          <w:lang w:val="en-GB"/>
        </w:rPr>
        <w:t xml:space="preserve">: </w:t>
      </w:r>
      <w:r>
        <w:rPr>
          <w:rFonts w:ascii="Arial" w:hAnsi="Arial" w:cs="Arial"/>
          <w:lang w:val="en-GB"/>
        </w:rPr>
        <w:t xml:space="preserve"> Birr Co Offaly, </w:t>
      </w:r>
      <w:proofErr w:type="spellStart"/>
      <w:r>
        <w:rPr>
          <w:rFonts w:ascii="Arial" w:hAnsi="Arial" w:cs="Arial"/>
          <w:lang w:val="en-GB"/>
        </w:rPr>
        <w:t>Dunleer</w:t>
      </w:r>
      <w:proofErr w:type="spellEnd"/>
      <w:r>
        <w:rPr>
          <w:rFonts w:ascii="Arial" w:hAnsi="Arial" w:cs="Arial"/>
          <w:lang w:val="en-GB"/>
        </w:rPr>
        <w:t xml:space="preserve"> Co Louth, Kilkenny, Roscommon, Tralee, Co Kerry, </w:t>
      </w:r>
      <w:proofErr w:type="spellStart"/>
      <w:r>
        <w:rPr>
          <w:rFonts w:ascii="Arial" w:hAnsi="Arial" w:cs="Arial"/>
          <w:lang w:val="en-GB"/>
        </w:rPr>
        <w:t>Kilmallock</w:t>
      </w:r>
      <w:proofErr w:type="spellEnd"/>
      <w:r>
        <w:rPr>
          <w:rFonts w:ascii="Arial" w:hAnsi="Arial" w:cs="Arial"/>
          <w:lang w:val="en-GB"/>
        </w:rPr>
        <w:t xml:space="preserve"> Co Limerick</w:t>
      </w:r>
    </w:p>
    <w:p w:rsidR="00501C40" w:rsidRDefault="00501C40" w:rsidP="003A6E84">
      <w:pPr>
        <w:rPr>
          <w:rFonts w:ascii="Arial" w:hAnsi="Arial" w:cs="Arial"/>
          <w:lang w:val="en-GB"/>
        </w:rPr>
      </w:pPr>
      <w:r w:rsidRPr="00FB03CA">
        <w:rPr>
          <w:rFonts w:ascii="Arial" w:hAnsi="Arial" w:cs="Arial"/>
          <w:b/>
          <w:lang w:val="en-GB"/>
        </w:rPr>
        <w:t>Wed 29</w:t>
      </w:r>
      <w:r w:rsidRPr="00FB03CA">
        <w:rPr>
          <w:rFonts w:ascii="Arial" w:hAnsi="Arial" w:cs="Arial"/>
          <w:b/>
          <w:vertAlign w:val="superscript"/>
          <w:lang w:val="en-GB"/>
        </w:rPr>
        <w:t>th</w:t>
      </w:r>
      <w:r w:rsidRPr="00FB03CA">
        <w:rPr>
          <w:rFonts w:ascii="Arial" w:hAnsi="Arial" w:cs="Arial"/>
          <w:b/>
          <w:lang w:val="en-GB"/>
        </w:rPr>
        <w:t xml:space="preserve"> June</w:t>
      </w:r>
      <w:r w:rsidR="00140576">
        <w:rPr>
          <w:rFonts w:ascii="Arial" w:hAnsi="Arial" w:cs="Arial"/>
          <w:lang w:val="en-GB"/>
        </w:rPr>
        <w:t xml:space="preserve">: </w:t>
      </w:r>
      <w:r>
        <w:rPr>
          <w:rFonts w:ascii="Arial" w:hAnsi="Arial" w:cs="Arial"/>
          <w:lang w:val="en-GB"/>
        </w:rPr>
        <w:t xml:space="preserve"> Birr, Co Offaly, Virginia, Co Cavan, Kilkenny, Roscommon, Tralee, Co Kerry, </w:t>
      </w:r>
      <w:proofErr w:type="spellStart"/>
      <w:r>
        <w:rPr>
          <w:rFonts w:ascii="Arial" w:hAnsi="Arial" w:cs="Arial"/>
          <w:lang w:val="en-GB"/>
        </w:rPr>
        <w:t>Kilmallock</w:t>
      </w:r>
      <w:proofErr w:type="spellEnd"/>
      <w:r>
        <w:rPr>
          <w:rFonts w:ascii="Arial" w:hAnsi="Arial" w:cs="Arial"/>
          <w:lang w:val="en-GB"/>
        </w:rPr>
        <w:t>, Co Limerick</w:t>
      </w:r>
    </w:p>
    <w:p w:rsidR="00501C40" w:rsidRDefault="00501C40" w:rsidP="003A6E84">
      <w:pPr>
        <w:rPr>
          <w:rFonts w:ascii="Arial" w:hAnsi="Arial" w:cs="Arial"/>
          <w:lang w:val="en-GB"/>
        </w:rPr>
      </w:pPr>
      <w:r w:rsidRPr="00FB03CA">
        <w:rPr>
          <w:rFonts w:ascii="Arial" w:hAnsi="Arial" w:cs="Arial"/>
          <w:b/>
          <w:lang w:val="en-GB"/>
        </w:rPr>
        <w:lastRenderedPageBreak/>
        <w:t>Thur</w:t>
      </w:r>
      <w:r w:rsidR="00140576" w:rsidRPr="00FB03CA">
        <w:rPr>
          <w:rFonts w:ascii="Arial" w:hAnsi="Arial" w:cs="Arial"/>
          <w:b/>
          <w:lang w:val="en-GB"/>
        </w:rPr>
        <w:t>s</w:t>
      </w:r>
      <w:r w:rsidRPr="00FB03CA">
        <w:rPr>
          <w:rFonts w:ascii="Arial" w:hAnsi="Arial" w:cs="Arial"/>
          <w:b/>
          <w:lang w:val="en-GB"/>
        </w:rPr>
        <w:t xml:space="preserve"> 30</w:t>
      </w:r>
      <w:r w:rsidRPr="00FB03CA">
        <w:rPr>
          <w:rFonts w:ascii="Arial" w:hAnsi="Arial" w:cs="Arial"/>
          <w:b/>
          <w:vertAlign w:val="superscript"/>
          <w:lang w:val="en-GB"/>
        </w:rPr>
        <w:t>th</w:t>
      </w:r>
      <w:r w:rsidRPr="00FB03CA">
        <w:rPr>
          <w:rFonts w:ascii="Arial" w:hAnsi="Arial" w:cs="Arial"/>
          <w:b/>
          <w:lang w:val="en-GB"/>
        </w:rPr>
        <w:t xml:space="preserve"> June</w:t>
      </w:r>
      <w:r w:rsidR="00140576">
        <w:rPr>
          <w:rFonts w:ascii="Arial" w:hAnsi="Arial" w:cs="Arial"/>
          <w:lang w:val="en-GB"/>
        </w:rPr>
        <w:t>:</w:t>
      </w:r>
      <w:r>
        <w:rPr>
          <w:rFonts w:ascii="Arial" w:hAnsi="Arial" w:cs="Arial"/>
          <w:lang w:val="en-GB"/>
        </w:rPr>
        <w:t xml:space="preserve"> Birr, Co Offaly, Virginia, Co Cavan, Kilkenny, Roscommon, Tralee, Co Kerry. </w:t>
      </w:r>
      <w:proofErr w:type="spellStart"/>
      <w:r>
        <w:rPr>
          <w:rFonts w:ascii="Arial" w:hAnsi="Arial" w:cs="Arial"/>
          <w:lang w:val="en-GB"/>
        </w:rPr>
        <w:t>Pallasgreen</w:t>
      </w:r>
      <w:proofErr w:type="spellEnd"/>
      <w:r>
        <w:rPr>
          <w:rFonts w:ascii="Arial" w:hAnsi="Arial" w:cs="Arial"/>
          <w:lang w:val="en-GB"/>
        </w:rPr>
        <w:t>, Co Limerick</w:t>
      </w:r>
    </w:p>
    <w:p w:rsidR="00140576" w:rsidRDefault="00140576" w:rsidP="003A6E84">
      <w:pPr>
        <w:rPr>
          <w:rFonts w:ascii="Arial" w:hAnsi="Arial" w:cs="Arial"/>
          <w:lang w:val="en-GB"/>
        </w:rPr>
      </w:pPr>
      <w:r w:rsidRPr="00FB03CA">
        <w:rPr>
          <w:rFonts w:ascii="Arial" w:hAnsi="Arial" w:cs="Arial"/>
          <w:b/>
          <w:lang w:val="en-GB"/>
        </w:rPr>
        <w:t>Sun 3rd July</w:t>
      </w:r>
      <w:r>
        <w:rPr>
          <w:rFonts w:ascii="Arial" w:hAnsi="Arial" w:cs="Arial"/>
          <w:lang w:val="en-GB"/>
        </w:rPr>
        <w:t xml:space="preserve">: Mount </w:t>
      </w:r>
      <w:proofErr w:type="spellStart"/>
      <w:r>
        <w:rPr>
          <w:rFonts w:ascii="Arial" w:hAnsi="Arial" w:cs="Arial"/>
          <w:lang w:val="en-GB"/>
        </w:rPr>
        <w:t>Bellew</w:t>
      </w:r>
      <w:proofErr w:type="spellEnd"/>
      <w:r>
        <w:rPr>
          <w:rFonts w:ascii="Arial" w:hAnsi="Arial" w:cs="Arial"/>
          <w:lang w:val="en-GB"/>
        </w:rPr>
        <w:t>, Co Galway</w:t>
      </w:r>
    </w:p>
    <w:p w:rsidR="00501C40" w:rsidRPr="00C27F1F" w:rsidRDefault="00501C40" w:rsidP="003A6E84">
      <w:pPr>
        <w:rPr>
          <w:rFonts w:ascii="Arial" w:hAnsi="Arial" w:cs="Arial"/>
          <w:lang w:val="en-GB"/>
        </w:rPr>
      </w:pPr>
    </w:p>
    <w:p w:rsidR="000837A6" w:rsidRPr="00C27F1F" w:rsidRDefault="00501C40">
      <w:pPr>
        <w:rPr>
          <w:rFonts w:ascii="Arial" w:hAnsi="Arial" w:cs="Arial"/>
        </w:rPr>
      </w:pPr>
      <w:r>
        <w:rPr>
          <w:rFonts w:ascii="Arial" w:hAnsi="Arial" w:cs="Arial"/>
        </w:rPr>
        <w:t>For further information on the clinic opening times and venues, check www.giveblood.ie</w:t>
      </w:r>
    </w:p>
    <w:sectPr w:rsidR="000837A6" w:rsidRPr="00C27F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F42C0"/>
    <w:multiLevelType w:val="hybridMultilevel"/>
    <w:tmpl w:val="7CF0A4D0"/>
    <w:lvl w:ilvl="0" w:tplc="B7D4D12E">
      <w:numFmt w:val="bullet"/>
      <w:lvlText w:val="-"/>
      <w:lvlJc w:val="left"/>
      <w:pPr>
        <w:ind w:left="720" w:hanging="360"/>
      </w:pPr>
      <w:rPr>
        <w:rFonts w:ascii="Arial" w:eastAsiaTheme="minorHAnsi" w:hAnsi="Arial" w:cs="Arial" w:hint="default"/>
        <w: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518D4B7D"/>
    <w:multiLevelType w:val="hybridMultilevel"/>
    <w:tmpl w:val="8E5E417E"/>
    <w:lvl w:ilvl="0" w:tplc="C9AC48C8">
      <w:numFmt w:val="bullet"/>
      <w:lvlText w:val="-"/>
      <w:lvlJc w:val="left"/>
      <w:pPr>
        <w:ind w:left="405" w:hanging="360"/>
      </w:pPr>
      <w:rPr>
        <w:rFonts w:ascii="Calibri" w:eastAsiaTheme="minorHAnsi" w:hAnsi="Calibri" w:cs="Times New Roman" w:hint="default"/>
      </w:rPr>
    </w:lvl>
    <w:lvl w:ilvl="1" w:tplc="18090003" w:tentative="1">
      <w:start w:val="1"/>
      <w:numFmt w:val="bullet"/>
      <w:lvlText w:val="o"/>
      <w:lvlJc w:val="left"/>
      <w:pPr>
        <w:ind w:left="1125" w:hanging="360"/>
      </w:pPr>
      <w:rPr>
        <w:rFonts w:ascii="Courier New" w:hAnsi="Courier New" w:cs="Courier New" w:hint="default"/>
      </w:rPr>
    </w:lvl>
    <w:lvl w:ilvl="2" w:tplc="18090005" w:tentative="1">
      <w:start w:val="1"/>
      <w:numFmt w:val="bullet"/>
      <w:lvlText w:val=""/>
      <w:lvlJc w:val="left"/>
      <w:pPr>
        <w:ind w:left="1845" w:hanging="360"/>
      </w:pPr>
      <w:rPr>
        <w:rFonts w:ascii="Wingdings" w:hAnsi="Wingdings" w:hint="default"/>
      </w:rPr>
    </w:lvl>
    <w:lvl w:ilvl="3" w:tplc="18090001" w:tentative="1">
      <w:start w:val="1"/>
      <w:numFmt w:val="bullet"/>
      <w:lvlText w:val=""/>
      <w:lvlJc w:val="left"/>
      <w:pPr>
        <w:ind w:left="2565" w:hanging="360"/>
      </w:pPr>
      <w:rPr>
        <w:rFonts w:ascii="Symbol" w:hAnsi="Symbol" w:hint="default"/>
      </w:rPr>
    </w:lvl>
    <w:lvl w:ilvl="4" w:tplc="18090003" w:tentative="1">
      <w:start w:val="1"/>
      <w:numFmt w:val="bullet"/>
      <w:lvlText w:val="o"/>
      <w:lvlJc w:val="left"/>
      <w:pPr>
        <w:ind w:left="3285" w:hanging="360"/>
      </w:pPr>
      <w:rPr>
        <w:rFonts w:ascii="Courier New" w:hAnsi="Courier New" w:cs="Courier New" w:hint="default"/>
      </w:rPr>
    </w:lvl>
    <w:lvl w:ilvl="5" w:tplc="18090005" w:tentative="1">
      <w:start w:val="1"/>
      <w:numFmt w:val="bullet"/>
      <w:lvlText w:val=""/>
      <w:lvlJc w:val="left"/>
      <w:pPr>
        <w:ind w:left="4005" w:hanging="360"/>
      </w:pPr>
      <w:rPr>
        <w:rFonts w:ascii="Wingdings" w:hAnsi="Wingdings" w:hint="default"/>
      </w:rPr>
    </w:lvl>
    <w:lvl w:ilvl="6" w:tplc="18090001" w:tentative="1">
      <w:start w:val="1"/>
      <w:numFmt w:val="bullet"/>
      <w:lvlText w:val=""/>
      <w:lvlJc w:val="left"/>
      <w:pPr>
        <w:ind w:left="4725" w:hanging="360"/>
      </w:pPr>
      <w:rPr>
        <w:rFonts w:ascii="Symbol" w:hAnsi="Symbol" w:hint="default"/>
      </w:rPr>
    </w:lvl>
    <w:lvl w:ilvl="7" w:tplc="18090003" w:tentative="1">
      <w:start w:val="1"/>
      <w:numFmt w:val="bullet"/>
      <w:lvlText w:val="o"/>
      <w:lvlJc w:val="left"/>
      <w:pPr>
        <w:ind w:left="5445" w:hanging="360"/>
      </w:pPr>
      <w:rPr>
        <w:rFonts w:ascii="Courier New" w:hAnsi="Courier New" w:cs="Courier New" w:hint="default"/>
      </w:rPr>
    </w:lvl>
    <w:lvl w:ilvl="8" w:tplc="18090005" w:tentative="1">
      <w:start w:val="1"/>
      <w:numFmt w:val="bullet"/>
      <w:lvlText w:val=""/>
      <w:lvlJc w:val="left"/>
      <w:pPr>
        <w:ind w:left="6165"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O">
    <w15:presenceInfo w15:providerId="AD" w15:userId="S-1-5-21-1022984060-92101735-612134452-184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E84"/>
    <w:rsid w:val="00003D10"/>
    <w:rsid w:val="000837A6"/>
    <w:rsid w:val="000A4385"/>
    <w:rsid w:val="000D1122"/>
    <w:rsid w:val="00113C64"/>
    <w:rsid w:val="00140576"/>
    <w:rsid w:val="001642F6"/>
    <w:rsid w:val="001C75FC"/>
    <w:rsid w:val="001D2B5A"/>
    <w:rsid w:val="0021499F"/>
    <w:rsid w:val="002C3AAD"/>
    <w:rsid w:val="003A6E84"/>
    <w:rsid w:val="003D4C23"/>
    <w:rsid w:val="004526CD"/>
    <w:rsid w:val="00501C40"/>
    <w:rsid w:val="00525C1E"/>
    <w:rsid w:val="00540032"/>
    <w:rsid w:val="00566511"/>
    <w:rsid w:val="005903B5"/>
    <w:rsid w:val="005A6E67"/>
    <w:rsid w:val="005D13E5"/>
    <w:rsid w:val="006148E3"/>
    <w:rsid w:val="006F4F1B"/>
    <w:rsid w:val="00790EE2"/>
    <w:rsid w:val="007A0E0A"/>
    <w:rsid w:val="007C6829"/>
    <w:rsid w:val="007D3FB4"/>
    <w:rsid w:val="0082331E"/>
    <w:rsid w:val="008659FE"/>
    <w:rsid w:val="008C6FED"/>
    <w:rsid w:val="00917585"/>
    <w:rsid w:val="0092775E"/>
    <w:rsid w:val="00930DFA"/>
    <w:rsid w:val="00995456"/>
    <w:rsid w:val="009C13C2"/>
    <w:rsid w:val="00B25F28"/>
    <w:rsid w:val="00BB75A5"/>
    <w:rsid w:val="00C27F1F"/>
    <w:rsid w:val="00CA24BE"/>
    <w:rsid w:val="00D906FA"/>
    <w:rsid w:val="00F61B5D"/>
    <w:rsid w:val="00FB03CA"/>
    <w:rsid w:val="00FF55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E8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6E84"/>
    <w:rPr>
      <w:color w:val="0000FF"/>
      <w:u w:val="single"/>
    </w:rPr>
  </w:style>
  <w:style w:type="paragraph" w:styleId="ListParagraph">
    <w:name w:val="List Paragraph"/>
    <w:basedOn w:val="Normal"/>
    <w:uiPriority w:val="34"/>
    <w:qFormat/>
    <w:rsid w:val="005A6E67"/>
    <w:pPr>
      <w:ind w:left="720"/>
      <w:contextualSpacing/>
    </w:pPr>
  </w:style>
  <w:style w:type="character" w:styleId="CommentReference">
    <w:name w:val="annotation reference"/>
    <w:basedOn w:val="DefaultParagraphFont"/>
    <w:uiPriority w:val="99"/>
    <w:semiHidden/>
    <w:unhideWhenUsed/>
    <w:rsid w:val="00B25F28"/>
    <w:rPr>
      <w:sz w:val="16"/>
      <w:szCs w:val="16"/>
    </w:rPr>
  </w:style>
  <w:style w:type="paragraph" w:styleId="CommentText">
    <w:name w:val="annotation text"/>
    <w:basedOn w:val="Normal"/>
    <w:link w:val="CommentTextChar"/>
    <w:uiPriority w:val="99"/>
    <w:semiHidden/>
    <w:unhideWhenUsed/>
    <w:rsid w:val="00B25F28"/>
    <w:rPr>
      <w:sz w:val="20"/>
      <w:szCs w:val="20"/>
    </w:rPr>
  </w:style>
  <w:style w:type="character" w:customStyle="1" w:styleId="CommentTextChar">
    <w:name w:val="Comment Text Char"/>
    <w:basedOn w:val="DefaultParagraphFont"/>
    <w:link w:val="CommentText"/>
    <w:uiPriority w:val="99"/>
    <w:semiHidden/>
    <w:rsid w:val="00B25F2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25F28"/>
    <w:rPr>
      <w:b/>
      <w:bCs/>
    </w:rPr>
  </w:style>
  <w:style w:type="character" w:customStyle="1" w:styleId="CommentSubjectChar">
    <w:name w:val="Comment Subject Char"/>
    <w:basedOn w:val="CommentTextChar"/>
    <w:link w:val="CommentSubject"/>
    <w:uiPriority w:val="99"/>
    <w:semiHidden/>
    <w:rsid w:val="00B25F28"/>
    <w:rPr>
      <w:rFonts w:ascii="Calibri" w:hAnsi="Calibri" w:cs="Times New Roman"/>
      <w:b/>
      <w:bCs/>
      <w:sz w:val="20"/>
      <w:szCs w:val="20"/>
    </w:rPr>
  </w:style>
  <w:style w:type="paragraph" w:styleId="BalloonText">
    <w:name w:val="Balloon Text"/>
    <w:basedOn w:val="Normal"/>
    <w:link w:val="BalloonTextChar"/>
    <w:uiPriority w:val="99"/>
    <w:semiHidden/>
    <w:unhideWhenUsed/>
    <w:rsid w:val="00B25F28"/>
    <w:rPr>
      <w:rFonts w:ascii="Tahoma" w:hAnsi="Tahoma" w:cs="Tahoma"/>
      <w:sz w:val="16"/>
      <w:szCs w:val="16"/>
    </w:rPr>
  </w:style>
  <w:style w:type="character" w:customStyle="1" w:styleId="BalloonTextChar">
    <w:name w:val="Balloon Text Char"/>
    <w:basedOn w:val="DefaultParagraphFont"/>
    <w:link w:val="BalloonText"/>
    <w:uiPriority w:val="99"/>
    <w:semiHidden/>
    <w:rsid w:val="00B25F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E8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6E84"/>
    <w:rPr>
      <w:color w:val="0000FF"/>
      <w:u w:val="single"/>
    </w:rPr>
  </w:style>
  <w:style w:type="paragraph" w:styleId="ListParagraph">
    <w:name w:val="List Paragraph"/>
    <w:basedOn w:val="Normal"/>
    <w:uiPriority w:val="34"/>
    <w:qFormat/>
    <w:rsid w:val="005A6E67"/>
    <w:pPr>
      <w:ind w:left="720"/>
      <w:contextualSpacing/>
    </w:pPr>
  </w:style>
  <w:style w:type="character" w:styleId="CommentReference">
    <w:name w:val="annotation reference"/>
    <w:basedOn w:val="DefaultParagraphFont"/>
    <w:uiPriority w:val="99"/>
    <w:semiHidden/>
    <w:unhideWhenUsed/>
    <w:rsid w:val="00B25F28"/>
    <w:rPr>
      <w:sz w:val="16"/>
      <w:szCs w:val="16"/>
    </w:rPr>
  </w:style>
  <w:style w:type="paragraph" w:styleId="CommentText">
    <w:name w:val="annotation text"/>
    <w:basedOn w:val="Normal"/>
    <w:link w:val="CommentTextChar"/>
    <w:uiPriority w:val="99"/>
    <w:semiHidden/>
    <w:unhideWhenUsed/>
    <w:rsid w:val="00B25F28"/>
    <w:rPr>
      <w:sz w:val="20"/>
      <w:szCs w:val="20"/>
    </w:rPr>
  </w:style>
  <w:style w:type="character" w:customStyle="1" w:styleId="CommentTextChar">
    <w:name w:val="Comment Text Char"/>
    <w:basedOn w:val="DefaultParagraphFont"/>
    <w:link w:val="CommentText"/>
    <w:uiPriority w:val="99"/>
    <w:semiHidden/>
    <w:rsid w:val="00B25F2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25F28"/>
    <w:rPr>
      <w:b/>
      <w:bCs/>
    </w:rPr>
  </w:style>
  <w:style w:type="character" w:customStyle="1" w:styleId="CommentSubjectChar">
    <w:name w:val="Comment Subject Char"/>
    <w:basedOn w:val="CommentTextChar"/>
    <w:link w:val="CommentSubject"/>
    <w:uiPriority w:val="99"/>
    <w:semiHidden/>
    <w:rsid w:val="00B25F28"/>
    <w:rPr>
      <w:rFonts w:ascii="Calibri" w:hAnsi="Calibri" w:cs="Times New Roman"/>
      <w:b/>
      <w:bCs/>
      <w:sz w:val="20"/>
      <w:szCs w:val="20"/>
    </w:rPr>
  </w:style>
  <w:style w:type="paragraph" w:styleId="BalloonText">
    <w:name w:val="Balloon Text"/>
    <w:basedOn w:val="Normal"/>
    <w:link w:val="BalloonTextChar"/>
    <w:uiPriority w:val="99"/>
    <w:semiHidden/>
    <w:unhideWhenUsed/>
    <w:rsid w:val="00B25F28"/>
    <w:rPr>
      <w:rFonts w:ascii="Tahoma" w:hAnsi="Tahoma" w:cs="Tahoma"/>
      <w:sz w:val="16"/>
      <w:szCs w:val="16"/>
    </w:rPr>
  </w:style>
  <w:style w:type="character" w:customStyle="1" w:styleId="BalloonTextChar">
    <w:name w:val="Balloon Text Char"/>
    <w:basedOn w:val="DefaultParagraphFont"/>
    <w:link w:val="BalloonText"/>
    <w:uiPriority w:val="99"/>
    <w:semiHidden/>
    <w:rsid w:val="00B25F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058198">
      <w:bodyDiv w:val="1"/>
      <w:marLeft w:val="0"/>
      <w:marRight w:val="0"/>
      <w:marTop w:val="0"/>
      <w:marBottom w:val="0"/>
      <w:divBdr>
        <w:top w:val="none" w:sz="0" w:space="0" w:color="auto"/>
        <w:left w:val="none" w:sz="0" w:space="0" w:color="auto"/>
        <w:bottom w:val="none" w:sz="0" w:space="0" w:color="auto"/>
        <w:right w:val="none" w:sz="0" w:space="0" w:color="auto"/>
      </w:divBdr>
    </w:div>
    <w:div w:id="1526753058">
      <w:bodyDiv w:val="1"/>
      <w:marLeft w:val="0"/>
      <w:marRight w:val="0"/>
      <w:marTop w:val="0"/>
      <w:marBottom w:val="0"/>
      <w:divBdr>
        <w:top w:val="none" w:sz="0" w:space="0" w:color="auto"/>
        <w:left w:val="none" w:sz="0" w:space="0" w:color="auto"/>
        <w:bottom w:val="none" w:sz="0" w:space="0" w:color="auto"/>
        <w:right w:val="none" w:sz="0" w:space="0" w:color="auto"/>
      </w:divBdr>
    </w:div>
    <w:div w:id="177289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Irish Blood Transfusion Service</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Cousins, Stephen</dc:creator>
  <cp:lastModifiedBy>O'Donovan, Mirenda</cp:lastModifiedBy>
  <cp:revision>4</cp:revision>
  <dcterms:created xsi:type="dcterms:W3CDTF">2022-06-24T14:51:00Z</dcterms:created>
  <dcterms:modified xsi:type="dcterms:W3CDTF">2022-06-27T09:34:00Z</dcterms:modified>
</cp:coreProperties>
</file>