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2A184" w14:textId="616BE4CD" w:rsidR="00E62E3D" w:rsidRPr="00E62E3D" w:rsidRDefault="00E62E3D" w:rsidP="00E62E3D">
      <w:pPr>
        <w:shd w:val="clear" w:color="auto" w:fill="FFFFFF"/>
        <w:spacing w:after="0" w:line="240" w:lineRule="auto"/>
        <w:textAlignment w:val="baseline"/>
        <w:outlineLvl w:val="1"/>
        <w:rPr>
          <w:rFonts w:ascii="Arial" w:eastAsia="Times New Roman" w:hAnsi="Arial" w:cs="Arial"/>
          <w:b/>
          <w:bCs/>
          <w:color w:val="4F4943"/>
          <w:sz w:val="33"/>
          <w:szCs w:val="33"/>
          <w:lang w:eastAsia="en-IE"/>
        </w:rPr>
      </w:pPr>
      <w:r w:rsidRPr="00E62E3D">
        <w:rPr>
          <w:rFonts w:ascii="Arial" w:eastAsia="Times New Roman" w:hAnsi="Arial" w:cs="Arial"/>
          <w:b/>
          <w:bCs/>
          <w:color w:val="4F4943"/>
          <w:sz w:val="33"/>
          <w:szCs w:val="33"/>
          <w:lang w:eastAsia="en-IE"/>
        </w:rPr>
        <w:t>IBTS</w:t>
      </w:r>
      <w:r w:rsidR="00F15D97">
        <w:rPr>
          <w:rFonts w:ascii="Arial" w:eastAsia="Times New Roman" w:hAnsi="Arial" w:cs="Arial"/>
          <w:b/>
          <w:bCs/>
          <w:color w:val="4F4943"/>
          <w:sz w:val="33"/>
          <w:szCs w:val="33"/>
          <w:lang w:eastAsia="en-IE"/>
        </w:rPr>
        <w:t xml:space="preserve"> issues</w:t>
      </w:r>
      <w:r w:rsidRPr="00E62E3D">
        <w:rPr>
          <w:rFonts w:ascii="Arial" w:eastAsia="Times New Roman" w:hAnsi="Arial" w:cs="Arial"/>
          <w:b/>
          <w:bCs/>
          <w:color w:val="4F4943"/>
          <w:sz w:val="33"/>
          <w:szCs w:val="33"/>
          <w:lang w:eastAsia="en-IE"/>
        </w:rPr>
        <w:t xml:space="preserve"> urgent appeal for </w:t>
      </w:r>
      <w:r w:rsidR="00BF1EA8">
        <w:rPr>
          <w:rFonts w:ascii="Arial" w:eastAsia="Times New Roman" w:hAnsi="Arial" w:cs="Arial"/>
          <w:b/>
          <w:bCs/>
          <w:color w:val="4F4943"/>
          <w:sz w:val="33"/>
          <w:szCs w:val="33"/>
          <w:lang w:eastAsia="en-IE"/>
        </w:rPr>
        <w:t xml:space="preserve">2,000 </w:t>
      </w:r>
      <w:r w:rsidR="00382A85">
        <w:rPr>
          <w:rFonts w:ascii="Arial" w:eastAsia="Times New Roman" w:hAnsi="Arial" w:cs="Arial"/>
          <w:b/>
          <w:bCs/>
          <w:color w:val="4F4943"/>
          <w:sz w:val="33"/>
          <w:szCs w:val="33"/>
          <w:lang w:eastAsia="en-IE"/>
        </w:rPr>
        <w:t xml:space="preserve">additional </w:t>
      </w:r>
      <w:r w:rsidRPr="00E62E3D">
        <w:rPr>
          <w:rFonts w:ascii="Arial" w:eastAsia="Times New Roman" w:hAnsi="Arial" w:cs="Arial"/>
          <w:b/>
          <w:bCs/>
          <w:color w:val="4F4943"/>
          <w:sz w:val="33"/>
          <w:szCs w:val="33"/>
          <w:lang w:eastAsia="en-IE"/>
        </w:rPr>
        <w:t>blood don</w:t>
      </w:r>
      <w:r w:rsidR="00BF1EA8">
        <w:rPr>
          <w:rFonts w:ascii="Arial" w:eastAsia="Times New Roman" w:hAnsi="Arial" w:cs="Arial"/>
          <w:b/>
          <w:bCs/>
          <w:color w:val="4F4943"/>
          <w:sz w:val="33"/>
          <w:szCs w:val="33"/>
          <w:lang w:eastAsia="en-IE"/>
        </w:rPr>
        <w:t xml:space="preserve">ations over the next 4 </w:t>
      </w:r>
      <w:proofErr w:type="gramStart"/>
      <w:r w:rsidR="00BF1EA8">
        <w:rPr>
          <w:rFonts w:ascii="Arial" w:eastAsia="Times New Roman" w:hAnsi="Arial" w:cs="Arial"/>
          <w:b/>
          <w:bCs/>
          <w:color w:val="4F4943"/>
          <w:sz w:val="33"/>
          <w:szCs w:val="33"/>
          <w:lang w:eastAsia="en-IE"/>
        </w:rPr>
        <w:t>weeks</w:t>
      </w:r>
      <w:proofErr w:type="gramEnd"/>
    </w:p>
    <w:p w14:paraId="0C5B1488" w14:textId="77777777" w:rsidR="00E62E3D" w:rsidRDefault="00E62E3D" w:rsidP="00E62E3D"/>
    <w:p w14:paraId="1D2F5523" w14:textId="21C6D59F" w:rsidR="00445A89" w:rsidRDefault="00E62E3D" w:rsidP="00445A89">
      <w:r>
        <w:t xml:space="preserve">The IBTS </w:t>
      </w:r>
      <w:r w:rsidR="00F15D97">
        <w:t>is</w:t>
      </w:r>
      <w:r>
        <w:t xml:space="preserve"> today (</w:t>
      </w:r>
      <w:r w:rsidR="00E252E9">
        <w:t>Wed</w:t>
      </w:r>
      <w:r w:rsidR="00F15D97">
        <w:t>n</w:t>
      </w:r>
      <w:r w:rsidR="00E252E9">
        <w:t>e</w:t>
      </w:r>
      <w:r w:rsidR="00F15D97">
        <w:t>sday 21</w:t>
      </w:r>
      <w:proofErr w:type="gramStart"/>
      <w:r w:rsidR="00F15D97" w:rsidRPr="00BF1EA8">
        <w:rPr>
          <w:vertAlign w:val="superscript"/>
        </w:rPr>
        <w:t>st</w:t>
      </w:r>
      <w:r w:rsidR="00F15D97">
        <w:t xml:space="preserve"> </w:t>
      </w:r>
      <w:r w:rsidR="00382D06">
        <w:t xml:space="preserve"> May</w:t>
      </w:r>
      <w:proofErr w:type="gramEnd"/>
      <w:r>
        <w:t xml:space="preserve">) seeking an additional 2,000 blood donations over the next 4 </w:t>
      </w:r>
      <w:r w:rsidR="00445A89">
        <w:t>weeks to</w:t>
      </w:r>
      <w:r>
        <w:t xml:space="preserve"> </w:t>
      </w:r>
      <w:r w:rsidR="00F15D97">
        <w:t>maintain</w:t>
      </w:r>
      <w:r>
        <w:t xml:space="preserve"> the national blood supply as some blood groups have fallen to </w:t>
      </w:r>
      <w:r w:rsidR="00445A89">
        <w:t>under 3</w:t>
      </w:r>
      <w:r>
        <w:t xml:space="preserve"> days of stock. “The IBTS aims to have 7 </w:t>
      </w:r>
      <w:r w:rsidR="00445A89">
        <w:t>days’</w:t>
      </w:r>
      <w:r>
        <w:t xml:space="preserve"> supply</w:t>
      </w:r>
      <w:r w:rsidR="00382D06">
        <w:t xml:space="preserve"> at all times</w:t>
      </w:r>
      <w:r>
        <w:t xml:space="preserve">, </w:t>
      </w:r>
      <w:r w:rsidR="00DB4D45">
        <w:t>however,</w:t>
      </w:r>
      <w:r>
        <w:t xml:space="preserve"> current </w:t>
      </w:r>
      <w:r w:rsidR="00F15D97">
        <w:t xml:space="preserve">stock </w:t>
      </w:r>
      <w:r>
        <w:t xml:space="preserve">levels including </w:t>
      </w:r>
      <w:r w:rsidR="00F15D97">
        <w:t xml:space="preserve">those for </w:t>
      </w:r>
      <w:r>
        <w:t xml:space="preserve">O negative and B negative </w:t>
      </w:r>
      <w:r w:rsidRPr="00445A89">
        <w:t>are</w:t>
      </w:r>
      <w:r w:rsidR="00350FE7" w:rsidRPr="00445A89">
        <w:t xml:space="preserve"> </w:t>
      </w:r>
      <w:r w:rsidR="00765B6E" w:rsidRPr="00445A89">
        <w:t>causing concern</w:t>
      </w:r>
      <w:r w:rsidRPr="00350FE7">
        <w:rPr>
          <w:color w:val="EE0000"/>
        </w:rPr>
        <w:t xml:space="preserve"> </w:t>
      </w:r>
      <w:r>
        <w:t xml:space="preserve">at just </w:t>
      </w:r>
      <w:r w:rsidR="00445A89">
        <w:t>3</w:t>
      </w:r>
      <w:r>
        <w:t xml:space="preserve"> </w:t>
      </w:r>
      <w:r w:rsidR="00765B6E">
        <w:t>days’</w:t>
      </w:r>
      <w:r>
        <w:t xml:space="preserve"> supply, and O positive which relates to nearly half the total population is at just over </w:t>
      </w:r>
      <w:r w:rsidR="009E33F2">
        <w:t>2.5</w:t>
      </w:r>
      <w:r>
        <w:t xml:space="preserve"> days”, said Paul McKinney, Director of Donor Services and Logistics.</w:t>
      </w:r>
    </w:p>
    <w:p w14:paraId="3BE1EE3E" w14:textId="2563E0E0" w:rsidR="00445A89" w:rsidRDefault="00E62E3D" w:rsidP="00445A89">
      <w:r>
        <w:t> </w:t>
      </w:r>
      <w:r w:rsidR="00F15D97">
        <w:t>“</w:t>
      </w:r>
      <w:r w:rsidR="00445A89" w:rsidRPr="00445A89">
        <w:t xml:space="preserve">A </w:t>
      </w:r>
      <w:r w:rsidR="0001132F">
        <w:t>stock management</w:t>
      </w:r>
      <w:r w:rsidR="00445A89" w:rsidRPr="00445A89">
        <w:t xml:space="preserve"> alert letter was issued to all hospitals on </w:t>
      </w:r>
      <w:r w:rsidR="0001132F" w:rsidRPr="0001132F">
        <w:t>13</w:t>
      </w:r>
      <w:r w:rsidR="00BF1EA8" w:rsidRPr="00BF1EA8">
        <w:rPr>
          <w:vertAlign w:val="superscript"/>
        </w:rPr>
        <w:t>th</w:t>
      </w:r>
      <w:r w:rsidR="00BF1EA8">
        <w:t xml:space="preserve"> </w:t>
      </w:r>
      <w:r w:rsidR="00445A89" w:rsidRPr="00445A89">
        <w:t>May, restricting issues and hospitals have been asked to reduce their stock holding.</w:t>
      </w:r>
      <w:r w:rsidR="00445A89">
        <w:t xml:space="preserve"> This enables the IBTS to manage the limited blood supply available more effectively across the health service. If the IBTS must issue an ‘amber alert letter’ which is the next escalation level of the blood shortage plan, it would have an immediate implication for hospitals and for elective surgical procedures requiring blood </w:t>
      </w:r>
      <w:r w:rsidR="00BF1EA8">
        <w:t>support.</w:t>
      </w:r>
    </w:p>
    <w:p w14:paraId="657D81C9" w14:textId="6D5F4445" w:rsidR="00E62E3D" w:rsidRDefault="00BF1EA8" w:rsidP="00E62E3D">
      <w:r>
        <w:t>“</w:t>
      </w:r>
      <w:r w:rsidR="00350FE7">
        <w:t>Hospital</w:t>
      </w:r>
      <w:r w:rsidR="00E62E3D">
        <w:t xml:space="preserve"> demand for blood</w:t>
      </w:r>
      <w:r w:rsidR="00382D06">
        <w:t xml:space="preserve"> has been consistently high</w:t>
      </w:r>
      <w:r w:rsidR="00B741BB">
        <w:t>,</w:t>
      </w:r>
      <w:r w:rsidR="00382D06">
        <w:t xml:space="preserve"> particularly</w:t>
      </w:r>
      <w:r w:rsidR="00E62E3D">
        <w:t xml:space="preserve"> since the </w:t>
      </w:r>
      <w:r w:rsidR="00382D06">
        <w:t xml:space="preserve">Easter and May Bank holidays. The continued good weather has </w:t>
      </w:r>
      <w:r w:rsidR="00B741BB">
        <w:t xml:space="preserve">also impacted </w:t>
      </w:r>
      <w:r w:rsidR="00382D06">
        <w:t>clinic attendances. W</w:t>
      </w:r>
      <w:r w:rsidR="00E62E3D">
        <w:t xml:space="preserve">e need to boost our collections by 500 donations per week </w:t>
      </w:r>
      <w:r w:rsidR="009E33F2">
        <w:t>across all</w:t>
      </w:r>
      <w:r w:rsidR="00382D06">
        <w:t xml:space="preserve"> blood</w:t>
      </w:r>
      <w:r w:rsidR="00E62E3D">
        <w:t xml:space="preserve"> groups to meet th</w:t>
      </w:r>
      <w:r w:rsidR="00B741BB">
        <w:t>e</w:t>
      </w:r>
      <w:r w:rsidR="00E62E3D">
        <w:t xml:space="preserve"> </w:t>
      </w:r>
      <w:r w:rsidR="00382D06">
        <w:t>cons</w:t>
      </w:r>
      <w:r w:rsidR="00F15D97">
        <w:t>istently</w:t>
      </w:r>
      <w:r w:rsidR="00382D06">
        <w:t xml:space="preserve"> high </w:t>
      </w:r>
      <w:r w:rsidR="00E62E3D">
        <w:t>demand.</w:t>
      </w:r>
      <w:r w:rsidR="00350FE7">
        <w:t xml:space="preserve"> In addition, t</w:t>
      </w:r>
      <w:r w:rsidR="00E62E3D">
        <w:t xml:space="preserve">he start </w:t>
      </w:r>
      <w:proofErr w:type="gramStart"/>
      <w:r w:rsidR="00E62E3D">
        <w:t>of</w:t>
      </w:r>
      <w:r w:rsidR="00350FE7">
        <w:t xml:space="preserve"> </w:t>
      </w:r>
      <w:r w:rsidR="00E62E3D">
        <w:t xml:space="preserve"> </w:t>
      </w:r>
      <w:r w:rsidR="00B741BB">
        <w:t>the</w:t>
      </w:r>
      <w:proofErr w:type="gramEnd"/>
      <w:r w:rsidR="00B741BB">
        <w:t xml:space="preserve"> </w:t>
      </w:r>
      <w:r w:rsidR="00E62E3D">
        <w:t xml:space="preserve">summer holiday travel </w:t>
      </w:r>
      <w:r w:rsidR="00B741BB">
        <w:t xml:space="preserve">period </w:t>
      </w:r>
      <w:r w:rsidR="00E62E3D">
        <w:t>has also had an impact on donor availability.</w:t>
      </w:r>
    </w:p>
    <w:p w14:paraId="1AE8DDE1" w14:textId="7ACAF862" w:rsidR="00E62E3D" w:rsidRDefault="00350FE7" w:rsidP="00E62E3D">
      <w:proofErr w:type="gramStart"/>
      <w:r>
        <w:t>”We</w:t>
      </w:r>
      <w:proofErr w:type="gramEnd"/>
      <w:r w:rsidR="00E62E3D">
        <w:t xml:space="preserve"> are asking regular donors to make an extra effort to attend their nearest clinic</w:t>
      </w:r>
      <w:r w:rsidR="00BF1EA8">
        <w:t xml:space="preserve"> (appointments available online)</w:t>
      </w:r>
      <w:r w:rsidR="00E62E3D">
        <w:t>, especially in Dublin and Cork where we have clinic availability every week. For the longer term, we would also urge donors to</w:t>
      </w:r>
      <w:r>
        <w:t xml:space="preserve"> please</w:t>
      </w:r>
      <w:r w:rsidR="00E62E3D">
        <w:t xml:space="preserve"> consider giving blood if they are eligible before they go on holidays this summer. </w:t>
      </w:r>
    </w:p>
    <w:p w14:paraId="7294BCC1" w14:textId="3C3344B2" w:rsidR="00E62E3D" w:rsidRDefault="00E62E3D" w:rsidP="00E62E3D">
      <w:r>
        <w:t>“</w:t>
      </w:r>
      <w:r w:rsidR="00B741BB">
        <w:t>N</w:t>
      </w:r>
      <w:r w:rsidR="00350FE7">
        <w:t>ew donors are especially welcome, and we would encourage anybody</w:t>
      </w:r>
      <w:r>
        <w:t xml:space="preserve"> interested in giving blood </w:t>
      </w:r>
      <w:r w:rsidR="00350FE7">
        <w:t>to</w:t>
      </w:r>
      <w:r>
        <w:t xml:space="preserve"> visit https://www.giveblood.ie/become-a-donor/ to check their eligibility before coming to a clinic and call us on 1800 731137 to make an appointment. We would particularly encourage new donors of African </w:t>
      </w:r>
      <w:r w:rsidR="00B741BB">
        <w:t>h</w:t>
      </w:r>
      <w:r>
        <w:t>eritage to join the National blood donor panel to help us diversify the donor base and get better blood type matches for patients.</w:t>
      </w:r>
      <w:r w:rsidR="00C81826">
        <w:t>”</w:t>
      </w:r>
    </w:p>
    <w:p w14:paraId="4F1A24E9" w14:textId="6D55D0CF" w:rsidR="00445A89" w:rsidRDefault="00E62E3D" w:rsidP="00E62E3D">
      <w:pPr>
        <w:rPr>
          <w:b/>
          <w:bCs/>
        </w:rPr>
      </w:pPr>
      <w:r w:rsidRPr="00445A89">
        <w:rPr>
          <w:b/>
          <w:bCs/>
        </w:rPr>
        <w:t>ENDS</w:t>
      </w:r>
    </w:p>
    <w:p w14:paraId="70556F70" w14:textId="18A110F4" w:rsidR="00DF529B" w:rsidRDefault="00DF529B" w:rsidP="00E62E3D">
      <w:pPr>
        <w:rPr>
          <w:b/>
          <w:bCs/>
        </w:rPr>
      </w:pPr>
      <w:r>
        <w:rPr>
          <w:b/>
          <w:bCs/>
        </w:rPr>
        <w:t>www.giveblood.ie</w:t>
      </w:r>
    </w:p>
    <w:p w14:paraId="6B0DD5D4" w14:textId="77777777" w:rsidR="00B741BB" w:rsidRDefault="00E62E3D" w:rsidP="00E62E3D">
      <w:r>
        <w:t xml:space="preserve">Notes to </w:t>
      </w:r>
      <w:proofErr w:type="gramStart"/>
      <w:r w:rsidR="00445A89">
        <w:t>editor</w:t>
      </w:r>
      <w:proofErr w:type="gramEnd"/>
      <w:r w:rsidR="00445A89">
        <w:t xml:space="preserve"> </w:t>
      </w:r>
    </w:p>
    <w:p w14:paraId="4DB0AA4B" w14:textId="77777777" w:rsidR="00B741BB" w:rsidRDefault="00E62E3D" w:rsidP="00E62E3D">
      <w:pPr>
        <w:pStyle w:val="ListParagraph"/>
        <w:numPr>
          <w:ilvl w:val="0"/>
          <w:numId w:val="1"/>
        </w:numPr>
      </w:pPr>
      <w:r>
        <w:t xml:space="preserve">Only 3% of the eligible population are blood donors but it is estimated 1 in 4 people will need a blood transfusion at some point in their </w:t>
      </w:r>
      <w:proofErr w:type="gramStart"/>
      <w:r>
        <w:t>lives</w:t>
      </w:r>
      <w:proofErr w:type="gramEnd"/>
    </w:p>
    <w:p w14:paraId="02065D60" w14:textId="77777777" w:rsidR="00B741BB" w:rsidRDefault="00E62E3D" w:rsidP="00B741BB">
      <w:pPr>
        <w:pStyle w:val="ListParagraph"/>
        <w:numPr>
          <w:ilvl w:val="0"/>
          <w:numId w:val="1"/>
        </w:numPr>
      </w:pPr>
      <w:r>
        <w:t>Approximately 8% of these donors are O negative. However, as this blood can be transfused to patients of all groups, issues of this blood group to hospitals are frequently greater than 15% thus requiring more frequent calls on donors of this group. </w:t>
      </w:r>
    </w:p>
    <w:p w14:paraId="574AFB41" w14:textId="0B060BFB" w:rsidR="00445A89" w:rsidRDefault="00E62E3D" w:rsidP="00B741BB">
      <w:pPr>
        <w:pStyle w:val="ListParagraph"/>
        <w:numPr>
          <w:ilvl w:val="0"/>
          <w:numId w:val="1"/>
        </w:numPr>
      </w:pPr>
      <w:r>
        <w:t xml:space="preserve">The IBTS needs to collect over 3,000 units of blood every week to maintain the national blood </w:t>
      </w:r>
      <w:proofErr w:type="gramStart"/>
      <w:r>
        <w:t>supply</w:t>
      </w:r>
      <w:proofErr w:type="gramEnd"/>
    </w:p>
    <w:sectPr w:rsidR="00445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A4B"/>
    <w:multiLevelType w:val="hybridMultilevel"/>
    <w:tmpl w:val="278C77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51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E3D"/>
    <w:rsid w:val="0001132F"/>
    <w:rsid w:val="00082468"/>
    <w:rsid w:val="001022F8"/>
    <w:rsid w:val="001B4376"/>
    <w:rsid w:val="00296002"/>
    <w:rsid w:val="00350FE7"/>
    <w:rsid w:val="00382A85"/>
    <w:rsid w:val="00382D06"/>
    <w:rsid w:val="00445A89"/>
    <w:rsid w:val="0047357E"/>
    <w:rsid w:val="007609FF"/>
    <w:rsid w:val="00765B6E"/>
    <w:rsid w:val="008D61DB"/>
    <w:rsid w:val="00981CB5"/>
    <w:rsid w:val="009E33F2"/>
    <w:rsid w:val="009F6BD2"/>
    <w:rsid w:val="00AD609A"/>
    <w:rsid w:val="00B741BB"/>
    <w:rsid w:val="00BF1EA8"/>
    <w:rsid w:val="00C81826"/>
    <w:rsid w:val="00CE5C51"/>
    <w:rsid w:val="00DB4D45"/>
    <w:rsid w:val="00DF529B"/>
    <w:rsid w:val="00E01D0A"/>
    <w:rsid w:val="00E252E9"/>
    <w:rsid w:val="00E62E3D"/>
    <w:rsid w:val="00F15D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B1AC"/>
  <w15:docId w15:val="{551D0352-30C2-4095-BE52-85914474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62E3D"/>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E3D"/>
    <w:rPr>
      <w:rFonts w:ascii="Times New Roman" w:eastAsia="Times New Roman" w:hAnsi="Times New Roman" w:cs="Times New Roman"/>
      <w:b/>
      <w:bCs/>
      <w:sz w:val="36"/>
      <w:szCs w:val="36"/>
      <w:lang w:eastAsia="en-IE"/>
    </w:rPr>
  </w:style>
  <w:style w:type="paragraph" w:styleId="Revision">
    <w:name w:val="Revision"/>
    <w:hidden/>
    <w:uiPriority w:val="99"/>
    <w:semiHidden/>
    <w:rsid w:val="00DB4D45"/>
    <w:pPr>
      <w:spacing w:after="0" w:line="240" w:lineRule="auto"/>
    </w:pPr>
  </w:style>
  <w:style w:type="character" w:styleId="CommentReference">
    <w:name w:val="annotation reference"/>
    <w:basedOn w:val="DefaultParagraphFont"/>
    <w:uiPriority w:val="99"/>
    <w:semiHidden/>
    <w:unhideWhenUsed/>
    <w:rsid w:val="009E33F2"/>
    <w:rPr>
      <w:sz w:val="16"/>
      <w:szCs w:val="16"/>
    </w:rPr>
  </w:style>
  <w:style w:type="paragraph" w:styleId="CommentText">
    <w:name w:val="annotation text"/>
    <w:basedOn w:val="Normal"/>
    <w:link w:val="CommentTextChar"/>
    <w:uiPriority w:val="99"/>
    <w:semiHidden/>
    <w:unhideWhenUsed/>
    <w:rsid w:val="009E33F2"/>
    <w:pPr>
      <w:spacing w:line="240" w:lineRule="auto"/>
    </w:pPr>
    <w:rPr>
      <w:sz w:val="20"/>
      <w:szCs w:val="20"/>
    </w:rPr>
  </w:style>
  <w:style w:type="character" w:customStyle="1" w:styleId="CommentTextChar">
    <w:name w:val="Comment Text Char"/>
    <w:basedOn w:val="DefaultParagraphFont"/>
    <w:link w:val="CommentText"/>
    <w:uiPriority w:val="99"/>
    <w:semiHidden/>
    <w:rsid w:val="009E33F2"/>
    <w:rPr>
      <w:sz w:val="20"/>
      <w:szCs w:val="20"/>
    </w:rPr>
  </w:style>
  <w:style w:type="paragraph" w:styleId="CommentSubject">
    <w:name w:val="annotation subject"/>
    <w:basedOn w:val="CommentText"/>
    <w:next w:val="CommentText"/>
    <w:link w:val="CommentSubjectChar"/>
    <w:uiPriority w:val="99"/>
    <w:semiHidden/>
    <w:unhideWhenUsed/>
    <w:rsid w:val="009E33F2"/>
    <w:rPr>
      <w:b/>
      <w:bCs/>
    </w:rPr>
  </w:style>
  <w:style w:type="character" w:customStyle="1" w:styleId="CommentSubjectChar">
    <w:name w:val="Comment Subject Char"/>
    <w:basedOn w:val="CommentTextChar"/>
    <w:link w:val="CommentSubject"/>
    <w:uiPriority w:val="99"/>
    <w:semiHidden/>
    <w:rsid w:val="009E33F2"/>
    <w:rPr>
      <w:b/>
      <w:bCs/>
      <w:sz w:val="20"/>
      <w:szCs w:val="20"/>
    </w:rPr>
  </w:style>
  <w:style w:type="paragraph" w:styleId="BalloonText">
    <w:name w:val="Balloon Text"/>
    <w:basedOn w:val="Normal"/>
    <w:link w:val="BalloonTextChar"/>
    <w:uiPriority w:val="99"/>
    <w:semiHidden/>
    <w:unhideWhenUsed/>
    <w:rsid w:val="009E3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3F2"/>
    <w:rPr>
      <w:rFonts w:ascii="Tahoma" w:hAnsi="Tahoma" w:cs="Tahoma"/>
      <w:sz w:val="16"/>
      <w:szCs w:val="16"/>
    </w:rPr>
  </w:style>
  <w:style w:type="paragraph" w:styleId="ListParagraph">
    <w:name w:val="List Paragraph"/>
    <w:basedOn w:val="Normal"/>
    <w:uiPriority w:val="34"/>
    <w:qFormat/>
    <w:rsid w:val="00B74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57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Irish Blood Transfusion Service</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O'Donovan, Mirenda</dc:creator>
  <cp:lastModifiedBy>O'Donovan, Mirenda</cp:lastModifiedBy>
  <cp:revision>4</cp:revision>
  <dcterms:created xsi:type="dcterms:W3CDTF">2025-05-20T14:57:00Z</dcterms:created>
  <dcterms:modified xsi:type="dcterms:W3CDTF">2025-06-26T15:11:00Z</dcterms:modified>
</cp:coreProperties>
</file>