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E1" w:rsidRDefault="007635E1" w:rsidP="00ED05D0">
      <w:pPr>
        <w:pStyle w:val="Default"/>
        <w:spacing w:line="201" w:lineRule="atLeast"/>
        <w:rPr>
          <w:rFonts w:ascii="Arial" w:hAnsi="Arial" w:cs="Arial"/>
          <w:b/>
          <w:color w:val="auto"/>
          <w:sz w:val="28"/>
          <w:szCs w:val="28"/>
        </w:rPr>
      </w:pPr>
      <w:r w:rsidRPr="007B7296">
        <w:rPr>
          <w:rFonts w:ascii="Arial" w:hAnsi="Arial" w:cs="Arial"/>
          <w:b/>
          <w:color w:val="auto"/>
          <w:sz w:val="28"/>
          <w:szCs w:val="28"/>
        </w:rPr>
        <w:t xml:space="preserve">IBTS publishes 2018 Annual Report - blood donations in 2018 down by just </w:t>
      </w:r>
      <w:proofErr w:type="gramStart"/>
      <w:r w:rsidRPr="007B7296">
        <w:rPr>
          <w:rFonts w:ascii="Arial" w:hAnsi="Arial" w:cs="Arial"/>
          <w:b/>
          <w:color w:val="auto"/>
          <w:sz w:val="28"/>
          <w:szCs w:val="28"/>
        </w:rPr>
        <w:t>under</w:t>
      </w:r>
      <w:proofErr w:type="gramEnd"/>
      <w:r w:rsidR="006B17FF">
        <w:rPr>
          <w:rFonts w:ascii="Arial" w:hAnsi="Arial" w:cs="Arial"/>
          <w:b/>
          <w:color w:val="auto"/>
          <w:sz w:val="28"/>
          <w:szCs w:val="28"/>
        </w:rPr>
        <w:t xml:space="preserve"> </w:t>
      </w:r>
      <w:r w:rsidRPr="007B7296">
        <w:rPr>
          <w:rFonts w:ascii="Arial" w:hAnsi="Arial" w:cs="Arial"/>
          <w:b/>
          <w:color w:val="auto"/>
          <w:sz w:val="28"/>
          <w:szCs w:val="28"/>
        </w:rPr>
        <w:t>1,000 on previous year</w:t>
      </w:r>
    </w:p>
    <w:p w:rsidR="00F577CA" w:rsidRPr="00DF4DE7" w:rsidRDefault="00F577CA" w:rsidP="00187C67">
      <w:pPr>
        <w:pStyle w:val="Default"/>
        <w:spacing w:line="201" w:lineRule="atLeast"/>
        <w:jc w:val="center"/>
        <w:rPr>
          <w:rFonts w:ascii="Arial" w:hAnsi="Arial" w:cs="Arial"/>
          <w:b/>
          <w:color w:val="auto"/>
        </w:rPr>
      </w:pPr>
      <w:proofErr w:type="spellStart"/>
      <w:proofErr w:type="gramStart"/>
      <w:r w:rsidRPr="00DF4DE7">
        <w:rPr>
          <w:rFonts w:ascii="Arial" w:hAnsi="Arial" w:cs="Arial"/>
          <w:b/>
          <w:color w:val="auto"/>
        </w:rPr>
        <w:t>vCJD</w:t>
      </w:r>
      <w:proofErr w:type="spellEnd"/>
      <w:proofErr w:type="gramEnd"/>
      <w:r w:rsidRPr="00DF4DE7">
        <w:rPr>
          <w:rFonts w:ascii="Arial" w:hAnsi="Arial" w:cs="Arial"/>
          <w:b/>
          <w:color w:val="auto"/>
        </w:rPr>
        <w:t xml:space="preserve"> deferral policy reversal comes into effect today</w:t>
      </w:r>
    </w:p>
    <w:p w:rsidR="007635E1" w:rsidRDefault="007635E1" w:rsidP="00ED05D0">
      <w:pPr>
        <w:pStyle w:val="Default"/>
        <w:spacing w:line="201" w:lineRule="atLeast"/>
        <w:rPr>
          <w:rFonts w:ascii="Arial" w:hAnsi="Arial" w:cs="Arial"/>
          <w:color w:val="auto"/>
          <w:sz w:val="22"/>
          <w:szCs w:val="22"/>
        </w:rPr>
      </w:pPr>
    </w:p>
    <w:p w:rsidR="00ED05D0" w:rsidRPr="00ED05D0" w:rsidRDefault="007635E1" w:rsidP="00ED05D0">
      <w:pPr>
        <w:pStyle w:val="Default"/>
        <w:spacing w:line="201" w:lineRule="atLeast"/>
        <w:rPr>
          <w:rFonts w:ascii="Arial" w:hAnsi="Arial" w:cs="Arial"/>
          <w:color w:val="auto"/>
          <w:sz w:val="22"/>
          <w:szCs w:val="22"/>
        </w:rPr>
      </w:pPr>
      <w:r>
        <w:rPr>
          <w:rFonts w:ascii="Arial" w:hAnsi="Arial" w:cs="Arial"/>
          <w:color w:val="auto"/>
          <w:sz w:val="22"/>
          <w:szCs w:val="22"/>
        </w:rPr>
        <w:t>The IBTS collected 129,589 blood donations in 2018, down by 977 on 2017.  The slight drop is attributed to the impact of weather related events on collections. “</w:t>
      </w:r>
      <w:r w:rsidR="00ED05D0" w:rsidRPr="00ED05D0">
        <w:rPr>
          <w:rFonts w:ascii="Arial" w:hAnsi="Arial" w:cs="Arial"/>
          <w:color w:val="auto"/>
          <w:sz w:val="22"/>
          <w:szCs w:val="22"/>
        </w:rPr>
        <w:t>The Blood Transfusion Service, like all public bodies was challenged early on in 2018 with dealing with the effects of Storm Emma and the Beast from the East. The organisation managed very well and it tested our contingency arrangements and how risk was managed. The staff respon</w:t>
      </w:r>
      <w:r w:rsidR="00341D89">
        <w:rPr>
          <w:rFonts w:ascii="Arial" w:hAnsi="Arial" w:cs="Arial"/>
          <w:color w:val="auto"/>
          <w:sz w:val="22"/>
          <w:szCs w:val="22"/>
        </w:rPr>
        <w:t>se was excellent</w:t>
      </w:r>
      <w:r w:rsidR="00ED05D0" w:rsidRPr="00ED05D0">
        <w:rPr>
          <w:rFonts w:ascii="Arial" w:hAnsi="Arial" w:cs="Arial"/>
          <w:color w:val="auto"/>
          <w:sz w:val="22"/>
          <w:szCs w:val="22"/>
        </w:rPr>
        <w:t xml:space="preserve"> and ensured that hospitals and patients received blood and blood products when required</w:t>
      </w:r>
      <w:r>
        <w:rPr>
          <w:rFonts w:ascii="Arial" w:hAnsi="Arial" w:cs="Arial"/>
          <w:color w:val="auto"/>
          <w:sz w:val="22"/>
          <w:szCs w:val="22"/>
        </w:rPr>
        <w:t xml:space="preserve">.  </w:t>
      </w:r>
      <w:r w:rsidR="00ED05D0" w:rsidRPr="00ED05D0">
        <w:rPr>
          <w:rFonts w:ascii="Arial" w:hAnsi="Arial" w:cs="Arial"/>
          <w:color w:val="auto"/>
          <w:sz w:val="22"/>
          <w:szCs w:val="22"/>
        </w:rPr>
        <w:t xml:space="preserve">When we asked donors to </w:t>
      </w:r>
      <w:r w:rsidR="00341D89">
        <w:rPr>
          <w:rFonts w:ascii="Arial" w:hAnsi="Arial" w:cs="Arial"/>
          <w:color w:val="auto"/>
          <w:sz w:val="22"/>
          <w:szCs w:val="22"/>
        </w:rPr>
        <w:t xml:space="preserve">donate </w:t>
      </w:r>
      <w:r w:rsidR="00ED05D0" w:rsidRPr="00ED05D0">
        <w:rPr>
          <w:rFonts w:ascii="Arial" w:hAnsi="Arial" w:cs="Arial"/>
          <w:color w:val="auto"/>
          <w:sz w:val="22"/>
          <w:szCs w:val="22"/>
        </w:rPr>
        <w:t xml:space="preserve">post the storms </w:t>
      </w:r>
      <w:r w:rsidR="00341D89">
        <w:rPr>
          <w:rFonts w:ascii="Arial" w:hAnsi="Arial" w:cs="Arial"/>
          <w:color w:val="auto"/>
          <w:sz w:val="22"/>
          <w:szCs w:val="22"/>
        </w:rPr>
        <w:t xml:space="preserve">to replenish the blood supply </w:t>
      </w:r>
      <w:r w:rsidR="00ED05D0" w:rsidRPr="00ED05D0">
        <w:rPr>
          <w:rFonts w:ascii="Arial" w:hAnsi="Arial" w:cs="Arial"/>
          <w:color w:val="auto"/>
          <w:sz w:val="22"/>
          <w:szCs w:val="22"/>
        </w:rPr>
        <w:t>they responded magnificently and ensured that we</w:t>
      </w:r>
      <w:r>
        <w:rPr>
          <w:rFonts w:ascii="Arial" w:hAnsi="Arial" w:cs="Arial"/>
          <w:color w:val="auto"/>
          <w:sz w:val="22"/>
          <w:szCs w:val="22"/>
        </w:rPr>
        <w:t xml:space="preserve"> could maintain </w:t>
      </w:r>
      <w:r w:rsidR="00341D89">
        <w:rPr>
          <w:rFonts w:ascii="Arial" w:hAnsi="Arial" w:cs="Arial"/>
          <w:color w:val="auto"/>
          <w:sz w:val="22"/>
          <w:szCs w:val="22"/>
        </w:rPr>
        <w:t xml:space="preserve">the </w:t>
      </w:r>
      <w:r>
        <w:rPr>
          <w:rFonts w:ascii="Arial" w:hAnsi="Arial" w:cs="Arial"/>
          <w:color w:val="auto"/>
          <w:sz w:val="22"/>
          <w:szCs w:val="22"/>
        </w:rPr>
        <w:t>blood supply,” said Andy Kelly, IBTS Chief Executive.</w:t>
      </w:r>
    </w:p>
    <w:p w:rsidR="00ED05D0" w:rsidRPr="00ED05D0" w:rsidRDefault="00ED05D0" w:rsidP="00ED05D0">
      <w:pPr>
        <w:pStyle w:val="Default"/>
        <w:spacing w:line="201" w:lineRule="atLeast"/>
        <w:rPr>
          <w:rFonts w:ascii="Arial" w:hAnsi="Arial" w:cs="Arial"/>
          <w:color w:val="auto"/>
          <w:sz w:val="22"/>
          <w:szCs w:val="22"/>
        </w:rPr>
      </w:pPr>
    </w:p>
    <w:p w:rsidR="00ED05D0" w:rsidRPr="00ED05D0" w:rsidRDefault="007635E1" w:rsidP="00ED05D0">
      <w:pPr>
        <w:pStyle w:val="Pa3"/>
        <w:rPr>
          <w:rFonts w:ascii="Arial" w:hAnsi="Arial" w:cs="Arial"/>
          <w:sz w:val="22"/>
          <w:szCs w:val="22"/>
        </w:rPr>
      </w:pPr>
      <w:r>
        <w:rPr>
          <w:rFonts w:ascii="Arial" w:hAnsi="Arial" w:cs="Arial"/>
          <w:sz w:val="22"/>
          <w:szCs w:val="22"/>
        </w:rPr>
        <w:t>“</w:t>
      </w:r>
      <w:r w:rsidR="00ED05D0" w:rsidRPr="00ED05D0">
        <w:rPr>
          <w:rFonts w:ascii="Arial" w:hAnsi="Arial" w:cs="Arial"/>
          <w:sz w:val="22"/>
          <w:szCs w:val="22"/>
        </w:rPr>
        <w:t>In my report for 2017 I raised the issue of the use of O negative blood. I am delighted to report that we have commenced a national dialogue on this issue and we are exploring ways in which the IBTS, prescribing clinicians and blood bank staff can collaborate on ensuring that O negative blood is used optimally. This is an issue that is causing concern for blood services worldwide and workable solutions need to be found to ensure that blood services do not call on O</w:t>
      </w:r>
      <w:r>
        <w:rPr>
          <w:rFonts w:ascii="Arial" w:hAnsi="Arial" w:cs="Arial"/>
          <w:sz w:val="22"/>
          <w:szCs w:val="22"/>
        </w:rPr>
        <w:t xml:space="preserve"> negative donors unnecessarily,” he added.</w:t>
      </w:r>
    </w:p>
    <w:p w:rsidR="00ED05D0" w:rsidRPr="00ED05D0" w:rsidRDefault="00ED05D0" w:rsidP="00ED05D0">
      <w:pPr>
        <w:rPr>
          <w:rFonts w:ascii="Arial" w:hAnsi="Arial" w:cs="Arial"/>
          <w:sz w:val="22"/>
          <w:szCs w:val="22"/>
        </w:rPr>
      </w:pPr>
    </w:p>
    <w:p w:rsidR="001D1980" w:rsidRDefault="007635E1" w:rsidP="00ED05D0">
      <w:pPr>
        <w:pStyle w:val="Pa3"/>
        <w:rPr>
          <w:rFonts w:ascii="Arial" w:hAnsi="Arial" w:cs="Arial"/>
          <w:color w:val="000000"/>
          <w:sz w:val="22"/>
          <w:szCs w:val="22"/>
        </w:rPr>
      </w:pPr>
      <w:r>
        <w:rPr>
          <w:rFonts w:ascii="Arial" w:hAnsi="Arial" w:cs="Arial"/>
          <w:color w:val="000000"/>
          <w:sz w:val="22"/>
          <w:szCs w:val="22"/>
        </w:rPr>
        <w:t>“</w:t>
      </w:r>
      <w:r w:rsidR="00ED05D0" w:rsidRPr="00ED05D0">
        <w:rPr>
          <w:rFonts w:ascii="Arial" w:hAnsi="Arial" w:cs="Arial"/>
          <w:color w:val="000000"/>
          <w:sz w:val="22"/>
          <w:szCs w:val="22"/>
        </w:rPr>
        <w:t xml:space="preserve">Surveillance of possible new microbiological threats to the blood supply </w:t>
      </w:r>
      <w:r w:rsidR="00341D89">
        <w:rPr>
          <w:rFonts w:ascii="Arial" w:hAnsi="Arial" w:cs="Arial"/>
          <w:color w:val="000000"/>
          <w:sz w:val="22"/>
          <w:szCs w:val="22"/>
        </w:rPr>
        <w:t xml:space="preserve">is an essential activity and this involves reviewing data </w:t>
      </w:r>
      <w:r w:rsidR="00ED05D0" w:rsidRPr="00ED05D0">
        <w:rPr>
          <w:rFonts w:ascii="Arial" w:hAnsi="Arial" w:cs="Arial"/>
          <w:color w:val="000000"/>
          <w:sz w:val="22"/>
          <w:szCs w:val="22"/>
        </w:rPr>
        <w:t xml:space="preserve">from international agencies such as the European Centre for Disease Prevention and Control as well as the weekly reports from the Irish Health Protection Surveillance Centre (HPRC). </w:t>
      </w:r>
      <w:r w:rsidR="00341D89">
        <w:rPr>
          <w:rFonts w:ascii="Arial" w:hAnsi="Arial" w:cs="Arial"/>
          <w:color w:val="000000"/>
          <w:sz w:val="22"/>
          <w:szCs w:val="22"/>
        </w:rPr>
        <w:t xml:space="preserve">The IBTS with the other European Blood Services </w:t>
      </w:r>
      <w:r w:rsidR="00ED05D0" w:rsidRPr="00ED05D0">
        <w:rPr>
          <w:rFonts w:ascii="Arial" w:hAnsi="Arial" w:cs="Arial"/>
          <w:color w:val="000000"/>
          <w:sz w:val="22"/>
          <w:szCs w:val="22"/>
        </w:rPr>
        <w:t>participat</w:t>
      </w:r>
      <w:r w:rsidR="00341D89">
        <w:rPr>
          <w:rFonts w:ascii="Arial" w:hAnsi="Arial" w:cs="Arial"/>
          <w:color w:val="000000"/>
          <w:sz w:val="22"/>
          <w:szCs w:val="22"/>
        </w:rPr>
        <w:t>e</w:t>
      </w:r>
      <w:r w:rsidR="001B2C72">
        <w:rPr>
          <w:rFonts w:ascii="Arial" w:hAnsi="Arial" w:cs="Arial"/>
          <w:color w:val="000000"/>
          <w:sz w:val="22"/>
          <w:szCs w:val="22"/>
        </w:rPr>
        <w:t>s</w:t>
      </w:r>
      <w:r w:rsidR="00ED05D0" w:rsidRPr="00ED05D0">
        <w:rPr>
          <w:rFonts w:ascii="Arial" w:hAnsi="Arial" w:cs="Arial"/>
          <w:color w:val="000000"/>
          <w:sz w:val="22"/>
          <w:szCs w:val="22"/>
        </w:rPr>
        <w:t xml:space="preserve"> in the monthly teleconference with the infectious diseases monitor</w:t>
      </w:r>
      <w:r w:rsidR="001B2C72">
        <w:rPr>
          <w:rFonts w:ascii="Arial" w:hAnsi="Arial" w:cs="Arial"/>
          <w:color w:val="000000"/>
          <w:sz w:val="22"/>
          <w:szCs w:val="22"/>
        </w:rPr>
        <w:t>ing</w:t>
      </w:r>
      <w:r w:rsidR="00ED05D0" w:rsidRPr="00ED05D0">
        <w:rPr>
          <w:rFonts w:ascii="Arial" w:hAnsi="Arial" w:cs="Arial"/>
          <w:color w:val="000000"/>
          <w:sz w:val="22"/>
          <w:szCs w:val="22"/>
        </w:rPr>
        <w:t xml:space="preserve"> group. The IBTS also participates in the UK structures</w:t>
      </w:r>
      <w:r w:rsidR="001B2C72">
        <w:rPr>
          <w:rFonts w:ascii="Arial" w:hAnsi="Arial" w:cs="Arial"/>
          <w:color w:val="000000"/>
          <w:sz w:val="22"/>
          <w:szCs w:val="22"/>
        </w:rPr>
        <w:t>” said IBTS Medical &amp; Scientific Director Dr Stephen Field</w:t>
      </w:r>
      <w:r w:rsidR="00ED05D0" w:rsidRPr="00ED05D0">
        <w:rPr>
          <w:rFonts w:ascii="Arial" w:hAnsi="Arial" w:cs="Arial"/>
          <w:color w:val="000000"/>
          <w:sz w:val="22"/>
          <w:szCs w:val="22"/>
        </w:rPr>
        <w:t xml:space="preserve"> </w:t>
      </w:r>
    </w:p>
    <w:p w:rsidR="001D1980" w:rsidRDefault="001D1980" w:rsidP="00ED05D0">
      <w:pPr>
        <w:pStyle w:val="Pa3"/>
        <w:rPr>
          <w:rFonts w:ascii="Arial" w:hAnsi="Arial" w:cs="Arial"/>
          <w:color w:val="000000"/>
          <w:sz w:val="22"/>
          <w:szCs w:val="22"/>
        </w:rPr>
      </w:pPr>
    </w:p>
    <w:p w:rsidR="00ED05D0" w:rsidRPr="00ED05D0" w:rsidRDefault="007635E1" w:rsidP="00ED05D0">
      <w:pPr>
        <w:pStyle w:val="Pa3"/>
        <w:rPr>
          <w:rFonts w:ascii="Arial" w:hAnsi="Arial" w:cs="Arial"/>
          <w:color w:val="000000"/>
          <w:sz w:val="22"/>
          <w:szCs w:val="22"/>
        </w:rPr>
      </w:pPr>
      <w:r>
        <w:rPr>
          <w:rFonts w:ascii="Arial" w:hAnsi="Arial" w:cs="Arial"/>
          <w:color w:val="000000"/>
          <w:sz w:val="22"/>
          <w:szCs w:val="22"/>
        </w:rPr>
        <w:t>“</w:t>
      </w:r>
      <w:r w:rsidR="00ED05D0" w:rsidRPr="00ED05D0">
        <w:rPr>
          <w:rFonts w:ascii="Arial" w:hAnsi="Arial" w:cs="Arial"/>
          <w:color w:val="000000"/>
          <w:sz w:val="22"/>
          <w:szCs w:val="22"/>
        </w:rPr>
        <w:t>The Medical Advisory Committee (MAC) held two special workshop meetings during 2018 to consider the measures in place to prevent the transmission of variant Creutzfeldt-Jakob disease</w:t>
      </w:r>
      <w:r w:rsidR="00341D89">
        <w:rPr>
          <w:rFonts w:ascii="Arial" w:hAnsi="Arial" w:cs="Arial"/>
          <w:color w:val="000000"/>
          <w:sz w:val="22"/>
          <w:szCs w:val="22"/>
        </w:rPr>
        <w:t>. A</w:t>
      </w:r>
      <w:r w:rsidR="00ED05D0" w:rsidRPr="00ED05D0">
        <w:rPr>
          <w:rFonts w:ascii="Arial" w:hAnsi="Arial" w:cs="Arial"/>
          <w:color w:val="000000"/>
          <w:sz w:val="22"/>
          <w:szCs w:val="22"/>
        </w:rPr>
        <w:t>ll the scientific evidence relating to the disease and its relationship with Bovine Spongiform Encephalopathy in cattle</w:t>
      </w:r>
      <w:r w:rsidR="00341D89">
        <w:rPr>
          <w:rFonts w:ascii="Arial" w:hAnsi="Arial" w:cs="Arial"/>
          <w:color w:val="000000"/>
          <w:sz w:val="22"/>
          <w:szCs w:val="22"/>
        </w:rPr>
        <w:t xml:space="preserve"> was reviewed</w:t>
      </w:r>
      <w:r w:rsidR="00ED05D0" w:rsidRPr="00ED05D0">
        <w:rPr>
          <w:rFonts w:ascii="Arial" w:hAnsi="Arial" w:cs="Arial"/>
          <w:color w:val="000000"/>
          <w:sz w:val="22"/>
          <w:szCs w:val="22"/>
        </w:rPr>
        <w:t xml:space="preserve">. </w:t>
      </w:r>
      <w:r w:rsidR="00341D89">
        <w:rPr>
          <w:rFonts w:ascii="Arial" w:hAnsi="Arial" w:cs="Arial"/>
          <w:color w:val="000000"/>
          <w:sz w:val="22"/>
          <w:szCs w:val="22"/>
        </w:rPr>
        <w:t xml:space="preserve">Further work </w:t>
      </w:r>
      <w:r w:rsidR="00F577CA">
        <w:rPr>
          <w:rFonts w:ascii="Arial" w:hAnsi="Arial" w:cs="Arial"/>
          <w:color w:val="000000"/>
          <w:sz w:val="22"/>
          <w:szCs w:val="22"/>
        </w:rPr>
        <w:t>was</w:t>
      </w:r>
      <w:r w:rsidR="00341D89">
        <w:rPr>
          <w:rFonts w:ascii="Arial" w:hAnsi="Arial" w:cs="Arial"/>
          <w:color w:val="000000"/>
          <w:sz w:val="22"/>
          <w:szCs w:val="22"/>
        </w:rPr>
        <w:t xml:space="preserve"> required before a final decision</w:t>
      </w:r>
      <w:r w:rsidR="00DF4DE7">
        <w:rPr>
          <w:rFonts w:ascii="Arial" w:hAnsi="Arial" w:cs="Arial"/>
          <w:color w:val="000000"/>
          <w:sz w:val="22"/>
          <w:szCs w:val="22"/>
        </w:rPr>
        <w:t xml:space="preserve"> </w:t>
      </w:r>
      <w:r w:rsidR="00F577CA">
        <w:rPr>
          <w:rFonts w:ascii="Arial" w:hAnsi="Arial" w:cs="Arial"/>
          <w:color w:val="000000"/>
          <w:sz w:val="22"/>
          <w:szCs w:val="22"/>
        </w:rPr>
        <w:t>could be</w:t>
      </w:r>
      <w:r w:rsidR="00341D89">
        <w:rPr>
          <w:rFonts w:ascii="Arial" w:hAnsi="Arial" w:cs="Arial"/>
          <w:color w:val="000000"/>
          <w:sz w:val="22"/>
          <w:szCs w:val="22"/>
        </w:rPr>
        <w:t xml:space="preserve"> taken on the deferral criteria. </w:t>
      </w:r>
      <w:r w:rsidR="00ED05D0" w:rsidRPr="00ED05D0">
        <w:rPr>
          <w:rFonts w:ascii="Arial" w:hAnsi="Arial" w:cs="Arial"/>
          <w:color w:val="000000"/>
          <w:sz w:val="22"/>
          <w:szCs w:val="22"/>
        </w:rPr>
        <w:t xml:space="preserve"> </w:t>
      </w:r>
      <w:r w:rsidR="00341D89">
        <w:rPr>
          <w:rFonts w:ascii="Arial" w:hAnsi="Arial" w:cs="Arial"/>
          <w:color w:val="000000"/>
          <w:sz w:val="22"/>
          <w:szCs w:val="22"/>
        </w:rPr>
        <w:t>T</w:t>
      </w:r>
      <w:r w:rsidR="00ED05D0" w:rsidRPr="00ED05D0">
        <w:rPr>
          <w:rFonts w:ascii="Arial" w:hAnsi="Arial" w:cs="Arial"/>
          <w:color w:val="000000"/>
          <w:sz w:val="22"/>
          <w:szCs w:val="22"/>
        </w:rPr>
        <w:t>his</w:t>
      </w:r>
      <w:r w:rsidR="00DF4DE7">
        <w:rPr>
          <w:rFonts w:ascii="Arial" w:hAnsi="Arial" w:cs="Arial"/>
          <w:color w:val="000000"/>
          <w:sz w:val="22"/>
          <w:szCs w:val="22"/>
        </w:rPr>
        <w:t xml:space="preserve"> </w:t>
      </w:r>
      <w:r w:rsidR="00F577CA">
        <w:rPr>
          <w:rFonts w:ascii="Arial" w:hAnsi="Arial" w:cs="Arial"/>
          <w:color w:val="000000"/>
          <w:sz w:val="22"/>
          <w:szCs w:val="22"/>
        </w:rPr>
        <w:t>decision has come into effect today</w:t>
      </w:r>
      <w:r w:rsidR="00ED05D0" w:rsidRPr="00ED05D0">
        <w:rPr>
          <w:rFonts w:ascii="Arial" w:hAnsi="Arial" w:cs="Arial"/>
          <w:color w:val="000000"/>
          <w:sz w:val="22"/>
          <w:szCs w:val="22"/>
        </w:rPr>
        <w:t xml:space="preserve">. The other special workshop was to review the methods of pathogen reduction in platelets. Again, this was a review of the current science in this field and this too will be considered again in 2019 along with a health economic analysis looking at the benefits </w:t>
      </w:r>
      <w:r>
        <w:rPr>
          <w:rFonts w:ascii="Arial" w:hAnsi="Arial" w:cs="Arial"/>
          <w:color w:val="000000"/>
          <w:sz w:val="22"/>
          <w:szCs w:val="22"/>
        </w:rPr>
        <w:t>of introducing this technology,” he added.</w:t>
      </w:r>
    </w:p>
    <w:p w:rsidR="00ED05D0" w:rsidRPr="00ED05D0" w:rsidRDefault="00ED05D0" w:rsidP="00ED05D0">
      <w:pPr>
        <w:rPr>
          <w:rFonts w:ascii="Arial" w:hAnsi="Arial" w:cs="Arial"/>
          <w:sz w:val="22"/>
          <w:szCs w:val="22"/>
        </w:rPr>
      </w:pPr>
    </w:p>
    <w:p w:rsidR="00ED05D0" w:rsidRDefault="007635E1" w:rsidP="00ED05D0">
      <w:pPr>
        <w:pStyle w:val="Pa3"/>
        <w:rPr>
          <w:rFonts w:ascii="Arial" w:hAnsi="Arial" w:cs="Arial"/>
          <w:color w:val="000000"/>
          <w:sz w:val="22"/>
          <w:szCs w:val="22"/>
        </w:rPr>
      </w:pPr>
      <w:r>
        <w:rPr>
          <w:rFonts w:ascii="Arial" w:hAnsi="Arial" w:cs="Arial"/>
          <w:color w:val="000000"/>
          <w:sz w:val="22"/>
          <w:szCs w:val="22"/>
        </w:rPr>
        <w:t>A new Chairperson was appointed to the Board of the IBTS in 2018 to replace outgoing Chairperson Professor Anthony Staines.  Ms Linda Hickey was appointed Chairperson in October. “</w:t>
      </w:r>
      <w:r w:rsidR="00ED05D0" w:rsidRPr="00ED05D0">
        <w:rPr>
          <w:rFonts w:ascii="Arial" w:hAnsi="Arial" w:cs="Arial"/>
          <w:color w:val="000000"/>
          <w:sz w:val="22"/>
          <w:szCs w:val="22"/>
        </w:rPr>
        <w:t>The IBTS is a unique organisation. While we can control how we process and distribute blood products we do not control the supply and are entirely dependent on the community spirit of people all around the country to attend at our centres and mobile clinics. They turn up in their numbers, day-in and day-out, because they know that the need for blood is a constant through the year, and we are hugely</w:t>
      </w:r>
      <w:r>
        <w:rPr>
          <w:rFonts w:ascii="Arial" w:hAnsi="Arial" w:cs="Arial"/>
          <w:color w:val="000000"/>
          <w:sz w:val="22"/>
          <w:szCs w:val="22"/>
        </w:rPr>
        <w:t xml:space="preserve"> grateful for their generosity,” said IBTS Chairperson Linda Hickey.</w:t>
      </w:r>
    </w:p>
    <w:p w:rsidR="00D82545" w:rsidRDefault="00D82545" w:rsidP="007B7296">
      <w:pPr>
        <w:rPr>
          <w:rFonts w:ascii="Arial" w:hAnsi="Arial" w:cs="Arial"/>
          <w:b/>
          <w:sz w:val="22"/>
          <w:szCs w:val="22"/>
        </w:rPr>
      </w:pPr>
    </w:p>
    <w:p w:rsidR="007B7296" w:rsidRPr="007B7296" w:rsidRDefault="00D82545" w:rsidP="007B7296">
      <w:pPr>
        <w:rPr>
          <w:rFonts w:ascii="Arial" w:hAnsi="Arial" w:cs="Arial"/>
          <w:b/>
          <w:sz w:val="22"/>
          <w:szCs w:val="22"/>
        </w:rPr>
      </w:pPr>
      <w:r>
        <w:rPr>
          <w:rFonts w:ascii="Arial" w:hAnsi="Arial" w:cs="Arial"/>
          <w:b/>
          <w:sz w:val="22"/>
          <w:szCs w:val="22"/>
        </w:rPr>
        <w:t>E</w:t>
      </w:r>
      <w:r w:rsidR="007B7296" w:rsidRPr="007B7296">
        <w:rPr>
          <w:rFonts w:ascii="Arial" w:hAnsi="Arial" w:cs="Arial"/>
          <w:b/>
          <w:sz w:val="22"/>
          <w:szCs w:val="22"/>
        </w:rPr>
        <w:t xml:space="preserve">NDS </w:t>
      </w:r>
    </w:p>
    <w:p w:rsidR="007B7296" w:rsidRPr="007B7296" w:rsidRDefault="007B7296" w:rsidP="007B7296">
      <w:pPr>
        <w:rPr>
          <w:rFonts w:ascii="Arial" w:hAnsi="Arial" w:cs="Arial"/>
          <w:sz w:val="22"/>
          <w:szCs w:val="22"/>
        </w:rPr>
      </w:pPr>
    </w:p>
    <w:p w:rsidR="007B7296" w:rsidRPr="007B7296" w:rsidRDefault="007B7296" w:rsidP="007B7296">
      <w:pPr>
        <w:rPr>
          <w:rFonts w:ascii="Arial" w:hAnsi="Arial" w:cs="Arial"/>
          <w:sz w:val="22"/>
          <w:szCs w:val="22"/>
        </w:rPr>
      </w:pPr>
      <w:bookmarkStart w:id="0" w:name="_GoBack"/>
      <w:bookmarkEnd w:id="0"/>
    </w:p>
    <w:p w:rsidR="00ED05D0" w:rsidRPr="00ED05D0" w:rsidRDefault="00ED05D0" w:rsidP="00ED05D0">
      <w:pPr>
        <w:rPr>
          <w:rFonts w:ascii="Arial" w:hAnsi="Arial" w:cs="Arial"/>
          <w:sz w:val="22"/>
          <w:szCs w:val="22"/>
        </w:rPr>
      </w:pPr>
    </w:p>
    <w:p w:rsidR="00ED05D0" w:rsidRPr="00ED05D0" w:rsidRDefault="00ED05D0" w:rsidP="00ED05D0">
      <w:pPr>
        <w:pStyle w:val="Default"/>
        <w:rPr>
          <w:rFonts w:ascii="Arial" w:hAnsi="Arial" w:cs="Arial"/>
          <w:sz w:val="22"/>
          <w:szCs w:val="22"/>
        </w:rPr>
      </w:pPr>
    </w:p>
    <w:sectPr w:rsidR="00ED05D0" w:rsidRPr="00ED0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rEavesSanOTBook">
    <w:altName w:val="MrEavesSanOT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793A"/>
    <w:multiLevelType w:val="hybridMultilevel"/>
    <w:tmpl w:val="31EC54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62AA926"/>
    <w:multiLevelType w:val="hybridMultilevel"/>
    <w:tmpl w:val="A4FCAA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5D0"/>
    <w:rsid w:val="000E2932"/>
    <w:rsid w:val="00187C67"/>
    <w:rsid w:val="001B2C72"/>
    <w:rsid w:val="001D1980"/>
    <w:rsid w:val="00341D89"/>
    <w:rsid w:val="006B17FF"/>
    <w:rsid w:val="007635E1"/>
    <w:rsid w:val="0078232F"/>
    <w:rsid w:val="007B7296"/>
    <w:rsid w:val="00912563"/>
    <w:rsid w:val="0091327D"/>
    <w:rsid w:val="00D82545"/>
    <w:rsid w:val="00DF4DE7"/>
    <w:rsid w:val="00ED05D0"/>
    <w:rsid w:val="00F577CA"/>
    <w:rsid w:val="00FC3B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2F"/>
  </w:style>
  <w:style w:type="paragraph" w:styleId="Heading1">
    <w:name w:val="heading 1"/>
    <w:basedOn w:val="Normal"/>
    <w:next w:val="Normal"/>
    <w:link w:val="Heading1Char"/>
    <w:qFormat/>
    <w:rsid w:val="0078232F"/>
    <w:pPr>
      <w:keepNext/>
      <w:outlineLvl w:val="0"/>
    </w:pPr>
    <w:rPr>
      <w:rFonts w:ascii="Verdana" w:hAnsi="Verdana"/>
      <w:b/>
    </w:rPr>
  </w:style>
  <w:style w:type="paragraph" w:styleId="Heading2">
    <w:name w:val="heading 2"/>
    <w:basedOn w:val="Normal"/>
    <w:next w:val="Normal"/>
    <w:link w:val="Heading2Char"/>
    <w:qFormat/>
    <w:rsid w:val="0078232F"/>
    <w:pPr>
      <w:keepNext/>
      <w:jc w:val="both"/>
      <w:outlineLvl w:val="1"/>
    </w:pPr>
    <w:rPr>
      <w:b/>
      <w:u w:val="single"/>
    </w:rPr>
  </w:style>
  <w:style w:type="paragraph" w:styleId="Heading3">
    <w:name w:val="heading 3"/>
    <w:basedOn w:val="Normal"/>
    <w:next w:val="Normal"/>
    <w:link w:val="Heading3Char"/>
    <w:qFormat/>
    <w:rsid w:val="0078232F"/>
    <w:pPr>
      <w:keepNext/>
      <w:jc w:val="both"/>
      <w:outlineLvl w:val="2"/>
    </w:pPr>
    <w:rPr>
      <w:b/>
    </w:rPr>
  </w:style>
  <w:style w:type="paragraph" w:styleId="Heading4">
    <w:name w:val="heading 4"/>
    <w:basedOn w:val="Normal"/>
    <w:next w:val="Normal"/>
    <w:link w:val="Heading4Char"/>
    <w:qFormat/>
    <w:rsid w:val="0078232F"/>
    <w:pPr>
      <w:keepNext/>
      <w:jc w:val="both"/>
      <w:outlineLvl w:val="3"/>
    </w:pPr>
    <w:rPr>
      <w:rFonts w:ascii="Verdana" w:hAnsi="Verdana"/>
      <w:u w:val="single"/>
    </w:rPr>
  </w:style>
  <w:style w:type="paragraph" w:styleId="Heading5">
    <w:name w:val="heading 5"/>
    <w:basedOn w:val="Normal"/>
    <w:next w:val="Normal"/>
    <w:link w:val="Heading5Char"/>
    <w:qFormat/>
    <w:rsid w:val="0078232F"/>
    <w:pPr>
      <w:keepNext/>
      <w:jc w:val="both"/>
      <w:outlineLvl w:val="4"/>
    </w:pPr>
    <w:rPr>
      <w:b/>
      <w:sz w:val="24"/>
    </w:rPr>
  </w:style>
  <w:style w:type="paragraph" w:styleId="Heading6">
    <w:name w:val="heading 6"/>
    <w:basedOn w:val="Normal"/>
    <w:next w:val="Normal"/>
    <w:link w:val="Heading6Char"/>
    <w:qFormat/>
    <w:rsid w:val="0078232F"/>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32F"/>
    <w:rPr>
      <w:rFonts w:ascii="Verdana" w:hAnsi="Verdana"/>
      <w:b/>
    </w:rPr>
  </w:style>
  <w:style w:type="character" w:customStyle="1" w:styleId="Heading2Char">
    <w:name w:val="Heading 2 Char"/>
    <w:basedOn w:val="DefaultParagraphFont"/>
    <w:link w:val="Heading2"/>
    <w:rsid w:val="0078232F"/>
    <w:rPr>
      <w:b/>
      <w:u w:val="single"/>
    </w:rPr>
  </w:style>
  <w:style w:type="character" w:customStyle="1" w:styleId="Heading3Char">
    <w:name w:val="Heading 3 Char"/>
    <w:basedOn w:val="DefaultParagraphFont"/>
    <w:link w:val="Heading3"/>
    <w:rsid w:val="0078232F"/>
    <w:rPr>
      <w:b/>
    </w:rPr>
  </w:style>
  <w:style w:type="character" w:customStyle="1" w:styleId="Heading4Char">
    <w:name w:val="Heading 4 Char"/>
    <w:basedOn w:val="DefaultParagraphFont"/>
    <w:link w:val="Heading4"/>
    <w:rsid w:val="0078232F"/>
    <w:rPr>
      <w:rFonts w:ascii="Verdana" w:hAnsi="Verdana"/>
      <w:u w:val="single"/>
    </w:rPr>
  </w:style>
  <w:style w:type="character" w:customStyle="1" w:styleId="Heading5Char">
    <w:name w:val="Heading 5 Char"/>
    <w:basedOn w:val="DefaultParagraphFont"/>
    <w:link w:val="Heading5"/>
    <w:rsid w:val="0078232F"/>
    <w:rPr>
      <w:b/>
      <w:sz w:val="24"/>
    </w:rPr>
  </w:style>
  <w:style w:type="character" w:customStyle="1" w:styleId="Heading6Char">
    <w:name w:val="Heading 6 Char"/>
    <w:basedOn w:val="DefaultParagraphFont"/>
    <w:link w:val="Heading6"/>
    <w:rsid w:val="0078232F"/>
    <w:rPr>
      <w:rFonts w:ascii="Verdana" w:hAnsi="Verdana"/>
      <w:b/>
      <w:i/>
    </w:rPr>
  </w:style>
  <w:style w:type="paragraph" w:styleId="Title">
    <w:name w:val="Title"/>
    <w:basedOn w:val="Normal"/>
    <w:link w:val="TitleChar"/>
    <w:qFormat/>
    <w:rsid w:val="0078232F"/>
    <w:pPr>
      <w:jc w:val="center"/>
    </w:pPr>
    <w:rPr>
      <w:b/>
      <w:sz w:val="32"/>
      <w:u w:val="single"/>
    </w:rPr>
  </w:style>
  <w:style w:type="character" w:customStyle="1" w:styleId="TitleChar">
    <w:name w:val="Title Char"/>
    <w:basedOn w:val="DefaultParagraphFont"/>
    <w:link w:val="Title"/>
    <w:rsid w:val="0078232F"/>
    <w:rPr>
      <w:b/>
      <w:sz w:val="32"/>
      <w:u w:val="single"/>
    </w:rPr>
  </w:style>
  <w:style w:type="paragraph" w:styleId="Subtitle">
    <w:name w:val="Subtitle"/>
    <w:basedOn w:val="Normal"/>
    <w:link w:val="SubtitleChar"/>
    <w:qFormat/>
    <w:rsid w:val="0078232F"/>
    <w:rPr>
      <w:b/>
      <w:sz w:val="24"/>
    </w:rPr>
  </w:style>
  <w:style w:type="character" w:customStyle="1" w:styleId="SubtitleChar">
    <w:name w:val="Subtitle Char"/>
    <w:basedOn w:val="DefaultParagraphFont"/>
    <w:link w:val="Subtitle"/>
    <w:rsid w:val="0078232F"/>
    <w:rPr>
      <w:b/>
      <w:sz w:val="24"/>
    </w:rPr>
  </w:style>
  <w:style w:type="paragraph" w:customStyle="1" w:styleId="Pa3">
    <w:name w:val="Pa3"/>
    <w:basedOn w:val="Normal"/>
    <w:next w:val="Normal"/>
    <w:uiPriority w:val="99"/>
    <w:rsid w:val="00ED05D0"/>
    <w:pPr>
      <w:autoSpaceDE w:val="0"/>
      <w:autoSpaceDN w:val="0"/>
      <w:adjustRightInd w:val="0"/>
      <w:spacing w:line="201" w:lineRule="atLeast"/>
    </w:pPr>
    <w:rPr>
      <w:rFonts w:ascii="MrEavesSanOTBook" w:hAnsi="MrEavesSanOTBook"/>
      <w:sz w:val="24"/>
      <w:szCs w:val="24"/>
    </w:rPr>
  </w:style>
  <w:style w:type="paragraph" w:customStyle="1" w:styleId="Default">
    <w:name w:val="Default"/>
    <w:rsid w:val="00ED05D0"/>
    <w:pPr>
      <w:autoSpaceDE w:val="0"/>
      <w:autoSpaceDN w:val="0"/>
      <w:adjustRightInd w:val="0"/>
    </w:pPr>
    <w:rPr>
      <w:rFonts w:ascii="MrEavesSanOTBook" w:hAnsi="MrEavesSanOTBook" w:cs="MrEavesSanOTBook"/>
      <w:color w:val="000000"/>
      <w:sz w:val="24"/>
      <w:szCs w:val="24"/>
    </w:rPr>
  </w:style>
  <w:style w:type="paragraph" w:customStyle="1" w:styleId="Pa2">
    <w:name w:val="Pa2"/>
    <w:basedOn w:val="Default"/>
    <w:next w:val="Default"/>
    <w:uiPriority w:val="99"/>
    <w:rsid w:val="00ED05D0"/>
    <w:pPr>
      <w:spacing w:line="241" w:lineRule="atLeast"/>
    </w:pPr>
    <w:rPr>
      <w:rFonts w:cs="Times New Roman"/>
      <w:color w:val="auto"/>
    </w:rPr>
  </w:style>
  <w:style w:type="paragraph" w:styleId="BalloonText">
    <w:name w:val="Balloon Text"/>
    <w:basedOn w:val="Normal"/>
    <w:link w:val="BalloonTextChar"/>
    <w:uiPriority w:val="99"/>
    <w:semiHidden/>
    <w:unhideWhenUsed/>
    <w:rsid w:val="00F577CA"/>
    <w:rPr>
      <w:rFonts w:ascii="Tahoma" w:hAnsi="Tahoma" w:cs="Tahoma"/>
      <w:sz w:val="16"/>
      <w:szCs w:val="16"/>
    </w:rPr>
  </w:style>
  <w:style w:type="character" w:customStyle="1" w:styleId="BalloonTextChar">
    <w:name w:val="Balloon Text Char"/>
    <w:basedOn w:val="DefaultParagraphFont"/>
    <w:link w:val="BalloonText"/>
    <w:uiPriority w:val="99"/>
    <w:semiHidden/>
    <w:rsid w:val="00F57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2F"/>
  </w:style>
  <w:style w:type="paragraph" w:styleId="Heading1">
    <w:name w:val="heading 1"/>
    <w:basedOn w:val="Normal"/>
    <w:next w:val="Normal"/>
    <w:link w:val="Heading1Char"/>
    <w:qFormat/>
    <w:rsid w:val="0078232F"/>
    <w:pPr>
      <w:keepNext/>
      <w:outlineLvl w:val="0"/>
    </w:pPr>
    <w:rPr>
      <w:rFonts w:ascii="Verdana" w:hAnsi="Verdana"/>
      <w:b/>
    </w:rPr>
  </w:style>
  <w:style w:type="paragraph" w:styleId="Heading2">
    <w:name w:val="heading 2"/>
    <w:basedOn w:val="Normal"/>
    <w:next w:val="Normal"/>
    <w:link w:val="Heading2Char"/>
    <w:qFormat/>
    <w:rsid w:val="0078232F"/>
    <w:pPr>
      <w:keepNext/>
      <w:jc w:val="both"/>
      <w:outlineLvl w:val="1"/>
    </w:pPr>
    <w:rPr>
      <w:b/>
      <w:u w:val="single"/>
    </w:rPr>
  </w:style>
  <w:style w:type="paragraph" w:styleId="Heading3">
    <w:name w:val="heading 3"/>
    <w:basedOn w:val="Normal"/>
    <w:next w:val="Normal"/>
    <w:link w:val="Heading3Char"/>
    <w:qFormat/>
    <w:rsid w:val="0078232F"/>
    <w:pPr>
      <w:keepNext/>
      <w:jc w:val="both"/>
      <w:outlineLvl w:val="2"/>
    </w:pPr>
    <w:rPr>
      <w:b/>
    </w:rPr>
  </w:style>
  <w:style w:type="paragraph" w:styleId="Heading4">
    <w:name w:val="heading 4"/>
    <w:basedOn w:val="Normal"/>
    <w:next w:val="Normal"/>
    <w:link w:val="Heading4Char"/>
    <w:qFormat/>
    <w:rsid w:val="0078232F"/>
    <w:pPr>
      <w:keepNext/>
      <w:jc w:val="both"/>
      <w:outlineLvl w:val="3"/>
    </w:pPr>
    <w:rPr>
      <w:rFonts w:ascii="Verdana" w:hAnsi="Verdana"/>
      <w:u w:val="single"/>
    </w:rPr>
  </w:style>
  <w:style w:type="paragraph" w:styleId="Heading5">
    <w:name w:val="heading 5"/>
    <w:basedOn w:val="Normal"/>
    <w:next w:val="Normal"/>
    <w:link w:val="Heading5Char"/>
    <w:qFormat/>
    <w:rsid w:val="0078232F"/>
    <w:pPr>
      <w:keepNext/>
      <w:jc w:val="both"/>
      <w:outlineLvl w:val="4"/>
    </w:pPr>
    <w:rPr>
      <w:b/>
      <w:sz w:val="24"/>
    </w:rPr>
  </w:style>
  <w:style w:type="paragraph" w:styleId="Heading6">
    <w:name w:val="heading 6"/>
    <w:basedOn w:val="Normal"/>
    <w:next w:val="Normal"/>
    <w:link w:val="Heading6Char"/>
    <w:qFormat/>
    <w:rsid w:val="0078232F"/>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32F"/>
    <w:rPr>
      <w:rFonts w:ascii="Verdana" w:hAnsi="Verdana"/>
      <w:b/>
    </w:rPr>
  </w:style>
  <w:style w:type="character" w:customStyle="1" w:styleId="Heading2Char">
    <w:name w:val="Heading 2 Char"/>
    <w:basedOn w:val="DefaultParagraphFont"/>
    <w:link w:val="Heading2"/>
    <w:rsid w:val="0078232F"/>
    <w:rPr>
      <w:b/>
      <w:u w:val="single"/>
    </w:rPr>
  </w:style>
  <w:style w:type="character" w:customStyle="1" w:styleId="Heading3Char">
    <w:name w:val="Heading 3 Char"/>
    <w:basedOn w:val="DefaultParagraphFont"/>
    <w:link w:val="Heading3"/>
    <w:rsid w:val="0078232F"/>
    <w:rPr>
      <w:b/>
    </w:rPr>
  </w:style>
  <w:style w:type="character" w:customStyle="1" w:styleId="Heading4Char">
    <w:name w:val="Heading 4 Char"/>
    <w:basedOn w:val="DefaultParagraphFont"/>
    <w:link w:val="Heading4"/>
    <w:rsid w:val="0078232F"/>
    <w:rPr>
      <w:rFonts w:ascii="Verdana" w:hAnsi="Verdana"/>
      <w:u w:val="single"/>
    </w:rPr>
  </w:style>
  <w:style w:type="character" w:customStyle="1" w:styleId="Heading5Char">
    <w:name w:val="Heading 5 Char"/>
    <w:basedOn w:val="DefaultParagraphFont"/>
    <w:link w:val="Heading5"/>
    <w:rsid w:val="0078232F"/>
    <w:rPr>
      <w:b/>
      <w:sz w:val="24"/>
    </w:rPr>
  </w:style>
  <w:style w:type="character" w:customStyle="1" w:styleId="Heading6Char">
    <w:name w:val="Heading 6 Char"/>
    <w:basedOn w:val="DefaultParagraphFont"/>
    <w:link w:val="Heading6"/>
    <w:rsid w:val="0078232F"/>
    <w:rPr>
      <w:rFonts w:ascii="Verdana" w:hAnsi="Verdana"/>
      <w:b/>
      <w:i/>
    </w:rPr>
  </w:style>
  <w:style w:type="paragraph" w:styleId="Title">
    <w:name w:val="Title"/>
    <w:basedOn w:val="Normal"/>
    <w:link w:val="TitleChar"/>
    <w:qFormat/>
    <w:rsid w:val="0078232F"/>
    <w:pPr>
      <w:jc w:val="center"/>
    </w:pPr>
    <w:rPr>
      <w:b/>
      <w:sz w:val="32"/>
      <w:u w:val="single"/>
    </w:rPr>
  </w:style>
  <w:style w:type="character" w:customStyle="1" w:styleId="TitleChar">
    <w:name w:val="Title Char"/>
    <w:basedOn w:val="DefaultParagraphFont"/>
    <w:link w:val="Title"/>
    <w:rsid w:val="0078232F"/>
    <w:rPr>
      <w:b/>
      <w:sz w:val="32"/>
      <w:u w:val="single"/>
    </w:rPr>
  </w:style>
  <w:style w:type="paragraph" w:styleId="Subtitle">
    <w:name w:val="Subtitle"/>
    <w:basedOn w:val="Normal"/>
    <w:link w:val="SubtitleChar"/>
    <w:qFormat/>
    <w:rsid w:val="0078232F"/>
    <w:rPr>
      <w:b/>
      <w:sz w:val="24"/>
    </w:rPr>
  </w:style>
  <w:style w:type="character" w:customStyle="1" w:styleId="SubtitleChar">
    <w:name w:val="Subtitle Char"/>
    <w:basedOn w:val="DefaultParagraphFont"/>
    <w:link w:val="Subtitle"/>
    <w:rsid w:val="0078232F"/>
    <w:rPr>
      <w:b/>
      <w:sz w:val="24"/>
    </w:rPr>
  </w:style>
  <w:style w:type="paragraph" w:customStyle="1" w:styleId="Pa3">
    <w:name w:val="Pa3"/>
    <w:basedOn w:val="Normal"/>
    <w:next w:val="Normal"/>
    <w:uiPriority w:val="99"/>
    <w:rsid w:val="00ED05D0"/>
    <w:pPr>
      <w:autoSpaceDE w:val="0"/>
      <w:autoSpaceDN w:val="0"/>
      <w:adjustRightInd w:val="0"/>
      <w:spacing w:line="201" w:lineRule="atLeast"/>
    </w:pPr>
    <w:rPr>
      <w:rFonts w:ascii="MrEavesSanOTBook" w:hAnsi="MrEavesSanOTBook"/>
      <w:sz w:val="24"/>
      <w:szCs w:val="24"/>
    </w:rPr>
  </w:style>
  <w:style w:type="paragraph" w:customStyle="1" w:styleId="Default">
    <w:name w:val="Default"/>
    <w:rsid w:val="00ED05D0"/>
    <w:pPr>
      <w:autoSpaceDE w:val="0"/>
      <w:autoSpaceDN w:val="0"/>
      <w:adjustRightInd w:val="0"/>
    </w:pPr>
    <w:rPr>
      <w:rFonts w:ascii="MrEavesSanOTBook" w:hAnsi="MrEavesSanOTBook" w:cs="MrEavesSanOTBook"/>
      <w:color w:val="000000"/>
      <w:sz w:val="24"/>
      <w:szCs w:val="24"/>
    </w:rPr>
  </w:style>
  <w:style w:type="paragraph" w:customStyle="1" w:styleId="Pa2">
    <w:name w:val="Pa2"/>
    <w:basedOn w:val="Default"/>
    <w:next w:val="Default"/>
    <w:uiPriority w:val="99"/>
    <w:rsid w:val="00ED05D0"/>
    <w:pPr>
      <w:spacing w:line="241" w:lineRule="atLeast"/>
    </w:pPr>
    <w:rPr>
      <w:rFonts w:cs="Times New Roman"/>
      <w:color w:val="auto"/>
    </w:rPr>
  </w:style>
  <w:style w:type="paragraph" w:styleId="BalloonText">
    <w:name w:val="Balloon Text"/>
    <w:basedOn w:val="Normal"/>
    <w:link w:val="BalloonTextChar"/>
    <w:uiPriority w:val="99"/>
    <w:semiHidden/>
    <w:unhideWhenUsed/>
    <w:rsid w:val="00F577CA"/>
    <w:rPr>
      <w:rFonts w:ascii="Tahoma" w:hAnsi="Tahoma" w:cs="Tahoma"/>
      <w:sz w:val="16"/>
      <w:szCs w:val="16"/>
    </w:rPr>
  </w:style>
  <w:style w:type="character" w:customStyle="1" w:styleId="BalloonTextChar">
    <w:name w:val="Balloon Text Char"/>
    <w:basedOn w:val="DefaultParagraphFont"/>
    <w:link w:val="BalloonText"/>
    <w:uiPriority w:val="99"/>
    <w:semiHidden/>
    <w:rsid w:val="00F57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4</cp:revision>
  <cp:lastPrinted>2019-10-03T15:16:00Z</cp:lastPrinted>
  <dcterms:created xsi:type="dcterms:W3CDTF">2019-10-03T08:42:00Z</dcterms:created>
  <dcterms:modified xsi:type="dcterms:W3CDTF">2019-10-07T08:49:00Z</dcterms:modified>
</cp:coreProperties>
</file>